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968E7" w14:textId="77777777" w:rsidR="00546DB8" w:rsidRDefault="00546DB8" w:rsidP="005B23AD">
      <w:pPr>
        <w:jc w:val="center"/>
        <w:rPr>
          <w:b/>
        </w:rPr>
      </w:pPr>
    </w:p>
    <w:p w14:paraId="049A465B" w14:textId="77777777" w:rsidR="00546DB8" w:rsidRDefault="00546DB8" w:rsidP="005B23AD">
      <w:pPr>
        <w:jc w:val="center"/>
        <w:rPr>
          <w:b/>
        </w:rPr>
      </w:pPr>
    </w:p>
    <w:p w14:paraId="2D89BBC5" w14:textId="77777777" w:rsidR="00546DB8" w:rsidRDefault="00546DB8" w:rsidP="005B23AD">
      <w:pPr>
        <w:jc w:val="center"/>
        <w:rPr>
          <w:b/>
        </w:rPr>
      </w:pPr>
    </w:p>
    <w:p w14:paraId="14A7B78E" w14:textId="77777777" w:rsidR="00546DB8" w:rsidRPr="00EA3A4D" w:rsidRDefault="00546DB8" w:rsidP="005B23AD">
      <w:pPr>
        <w:jc w:val="center"/>
        <w:rPr>
          <w:b/>
          <w:sz w:val="8"/>
        </w:rPr>
      </w:pPr>
    </w:p>
    <w:p w14:paraId="13FD7B75" w14:textId="088A3C6E" w:rsidR="00E6201F" w:rsidRPr="00D91448" w:rsidRDefault="009D49DD" w:rsidP="005B23AD">
      <w:pPr>
        <w:jc w:val="center"/>
        <w:rPr>
          <w:b/>
        </w:rPr>
      </w:pPr>
      <w:r>
        <w:rPr>
          <w:b/>
        </w:rPr>
        <w:t>Applying to the</w:t>
      </w:r>
      <w:r w:rsidR="005B23AD">
        <w:rPr>
          <w:b/>
        </w:rPr>
        <w:t xml:space="preserve"> </w:t>
      </w:r>
      <w:r w:rsidR="00D0452C">
        <w:rPr>
          <w:b/>
        </w:rPr>
        <w:t xml:space="preserve">MPH </w:t>
      </w:r>
      <w:r w:rsidR="005B23AD">
        <w:rPr>
          <w:b/>
        </w:rPr>
        <w:t>Program</w:t>
      </w:r>
    </w:p>
    <w:p w14:paraId="17F53C93" w14:textId="77777777" w:rsidR="00546DB8" w:rsidRPr="00EA3A4D" w:rsidRDefault="00546DB8">
      <w:pPr>
        <w:rPr>
          <w:sz w:val="6"/>
        </w:rPr>
      </w:pPr>
    </w:p>
    <w:p w14:paraId="4968D561" w14:textId="4BBF67B8" w:rsidR="00396E92" w:rsidRDefault="007762CB" w:rsidP="00D91448">
      <w:r>
        <w:t>The Cornell MPH program seeks to recruit students from diverse backgrounds to create a transdisciplinary learning environment</w:t>
      </w:r>
      <w:r w:rsidR="002B7D07">
        <w:t xml:space="preserve"> that will equip graduates </w:t>
      </w:r>
      <w:r>
        <w:t>to assess and address issues of public health importance. The program will focus on skills and competencies that are in line with the essential public health se</w:t>
      </w:r>
      <w:r w:rsidR="00396E92">
        <w:t xml:space="preserve">rvices, and will </w:t>
      </w:r>
      <w:r w:rsidR="002B7D07">
        <w:t xml:space="preserve">ask </w:t>
      </w:r>
      <w:r w:rsidR="00396E92">
        <w:t xml:space="preserve">practitioners to consider and address health from a One Health and Planetary Health perspective. </w:t>
      </w:r>
    </w:p>
    <w:p w14:paraId="7A252657" w14:textId="77777777" w:rsidR="00396E92" w:rsidRPr="00696D24" w:rsidRDefault="00396E92" w:rsidP="00D91448">
      <w:pPr>
        <w:rPr>
          <w:sz w:val="14"/>
        </w:rPr>
      </w:pPr>
    </w:p>
    <w:p w14:paraId="10463709" w14:textId="04D2F84A" w:rsidR="00396E92" w:rsidRDefault="00396E92" w:rsidP="00D91448">
      <w:r>
        <w:t>To achieve these outcomes, students will be expected to do well in math-based courses (epidemiology, statistics), science-based courses (infection, immunity, environmental health), and humanities-based courses (social and behavioral sciences, policy, ethics, leadership), and have comfort with significant group</w:t>
      </w:r>
      <w:r w:rsidR="002B7D07">
        <w:t xml:space="preserve"> work and </w:t>
      </w:r>
      <w:r>
        <w:t>case-based learning. Students will also be expected to spend a substantial amount of time working with and for the public. If any of these elements do not align with your interests or abilities, this program may not be right for you.</w:t>
      </w:r>
    </w:p>
    <w:p w14:paraId="2E8B8010" w14:textId="70BA1D06" w:rsidR="007762CB" w:rsidRPr="007762CB" w:rsidRDefault="00396E92" w:rsidP="00D91448">
      <w:r>
        <w:t xml:space="preserve"> </w:t>
      </w:r>
      <w:r w:rsidR="007762CB">
        <w:t xml:space="preserve"> </w:t>
      </w:r>
    </w:p>
    <w:p w14:paraId="67F2CA14" w14:textId="2C49DC6F" w:rsidR="00D91448" w:rsidRPr="00B10747" w:rsidRDefault="00B10747" w:rsidP="00D91448">
      <w:pPr>
        <w:rPr>
          <w:b/>
        </w:rPr>
      </w:pPr>
      <w:r w:rsidRPr="00B10747">
        <w:rPr>
          <w:b/>
        </w:rPr>
        <w:t>Academic Requirements</w:t>
      </w:r>
    </w:p>
    <w:p w14:paraId="34DFAD6D" w14:textId="03D82B88" w:rsidR="002B7D07" w:rsidRDefault="00396E92" w:rsidP="00D91448">
      <w:pPr>
        <w:rPr>
          <w:color w:val="000000" w:themeColor="text1"/>
        </w:rPr>
      </w:pPr>
      <w:r>
        <w:rPr>
          <w:color w:val="000000" w:themeColor="text1"/>
        </w:rPr>
        <w:t>To do well in this program, we suggest that you</w:t>
      </w:r>
      <w:r w:rsidR="002B7D07">
        <w:rPr>
          <w:color w:val="000000" w:themeColor="text1"/>
        </w:rPr>
        <w:t xml:space="preserve"> have completed:</w:t>
      </w:r>
    </w:p>
    <w:p w14:paraId="64C1766A" w14:textId="77777777" w:rsidR="00696D24" w:rsidRPr="00696D24" w:rsidRDefault="002B7D07" w:rsidP="00EA3A4D">
      <w:pPr>
        <w:pStyle w:val="ListParagraph"/>
        <w:numPr>
          <w:ilvl w:val="0"/>
          <w:numId w:val="6"/>
        </w:numPr>
        <w:spacing w:before="80"/>
        <w:ind w:left="778"/>
        <w:contextualSpacing w:val="0"/>
      </w:pPr>
      <w:r>
        <w:rPr>
          <w:color w:val="000000" w:themeColor="text1"/>
        </w:rPr>
        <w:t>A</w:t>
      </w:r>
      <w:r w:rsidR="00B10747" w:rsidRPr="002B7D07">
        <w:rPr>
          <w:color w:val="000000" w:themeColor="text1"/>
        </w:rPr>
        <w:t>n undergraduate degree in applicable field</w:t>
      </w:r>
      <w:r w:rsidR="00396E92" w:rsidRPr="002B7D07">
        <w:rPr>
          <w:color w:val="000000" w:themeColor="text1"/>
        </w:rPr>
        <w:t xml:space="preserve">, </w:t>
      </w:r>
      <w:r w:rsidR="00B10747" w:rsidRPr="002B7D07">
        <w:rPr>
          <w:color w:val="000000" w:themeColor="text1"/>
        </w:rPr>
        <w:t>such as a BA or BS in: agricultural sciences; applied economics and management; biological sciences; biology and society; development sociology; entomology; environmental and sustainability sciences; food science; global and public health science; government; human biology, health and society; international agriculture and rural development; nutritional science; policy analysis and management</w:t>
      </w:r>
      <w:r w:rsidR="00696D24">
        <w:rPr>
          <w:color w:val="000000" w:themeColor="text1"/>
        </w:rPr>
        <w:t xml:space="preserve"> </w:t>
      </w:r>
    </w:p>
    <w:p w14:paraId="564EA93C" w14:textId="6CE8A968" w:rsidR="002B7D07" w:rsidRPr="002B7D07" w:rsidRDefault="00396E92" w:rsidP="00696D24">
      <w:pPr>
        <w:pStyle w:val="ListParagraph"/>
        <w:ind w:left="780"/>
      </w:pPr>
      <w:r w:rsidRPr="00696D24">
        <w:rPr>
          <w:color w:val="000000" w:themeColor="text1"/>
        </w:rPr>
        <w:t>—OR—</w:t>
      </w:r>
    </w:p>
    <w:p w14:paraId="778B6FCB" w14:textId="77777777" w:rsidR="002B7D07" w:rsidRPr="002B7D07" w:rsidRDefault="002B7D07" w:rsidP="00EA3A4D">
      <w:pPr>
        <w:pStyle w:val="ListParagraph"/>
        <w:numPr>
          <w:ilvl w:val="0"/>
          <w:numId w:val="6"/>
        </w:numPr>
        <w:spacing w:before="80"/>
        <w:ind w:left="778"/>
        <w:contextualSpacing w:val="0"/>
      </w:pPr>
      <w:r>
        <w:rPr>
          <w:color w:val="000000" w:themeColor="text1"/>
        </w:rPr>
        <w:t>A</w:t>
      </w:r>
      <w:r w:rsidR="00B10747" w:rsidRPr="002B7D07">
        <w:rPr>
          <w:color w:val="000000" w:themeColor="text1"/>
        </w:rPr>
        <w:t xml:space="preserve"> health-related professional degree (e.g., DVM, MD, RN, NP, MSN, MHA, </w:t>
      </w:r>
      <w:r w:rsidR="00396E92" w:rsidRPr="002B7D07">
        <w:rPr>
          <w:color w:val="000000" w:themeColor="text1"/>
        </w:rPr>
        <w:t>MOT, MPT)</w:t>
      </w:r>
    </w:p>
    <w:p w14:paraId="61428FC7" w14:textId="3B4CB762" w:rsidR="002B7D07" w:rsidRPr="002B7D07" w:rsidRDefault="00396E92" w:rsidP="002B7D07">
      <w:pPr>
        <w:pStyle w:val="ListParagraph"/>
        <w:ind w:left="780"/>
      </w:pPr>
      <w:r w:rsidRPr="002B7D07">
        <w:rPr>
          <w:color w:val="000000" w:themeColor="text1"/>
        </w:rPr>
        <w:t>—OR—</w:t>
      </w:r>
    </w:p>
    <w:p w14:paraId="229C01DF" w14:textId="71F6E25F" w:rsidR="00B10747" w:rsidRDefault="002B7D07" w:rsidP="00EA3A4D">
      <w:pPr>
        <w:pStyle w:val="ListParagraph"/>
        <w:numPr>
          <w:ilvl w:val="0"/>
          <w:numId w:val="6"/>
        </w:numPr>
        <w:spacing w:before="80"/>
        <w:ind w:left="778"/>
        <w:contextualSpacing w:val="0"/>
      </w:pPr>
      <w:r>
        <w:rPr>
          <w:color w:val="000000" w:themeColor="text1"/>
        </w:rPr>
        <w:t>A</w:t>
      </w:r>
      <w:r w:rsidR="00396E92" w:rsidRPr="002B7D07">
        <w:rPr>
          <w:color w:val="000000" w:themeColor="text1"/>
        </w:rPr>
        <w:t>nother advanced degree.</w:t>
      </w:r>
    </w:p>
    <w:p w14:paraId="6C1C85AE" w14:textId="10D37345" w:rsidR="00B10747" w:rsidRDefault="00EA3A4D" w:rsidP="00EA3A4D">
      <w:pPr>
        <w:spacing w:before="120"/>
      </w:pPr>
      <w:r>
        <w:rPr>
          <w:color w:val="000000" w:themeColor="text1"/>
        </w:rPr>
        <w:t xml:space="preserve">If you received a degree internationally, please be sure it meets the </w:t>
      </w:r>
      <w:hyperlink r:id="rId8" w:history="1">
        <w:r w:rsidRPr="008E1EE6">
          <w:rPr>
            <w:rStyle w:val="Hyperlink"/>
          </w:rPr>
          <w:t>Graduate School requirements</w:t>
        </w:r>
      </w:hyperlink>
      <w:r>
        <w:rPr>
          <w:color w:val="000000" w:themeColor="text1"/>
        </w:rPr>
        <w:t>.</w:t>
      </w:r>
    </w:p>
    <w:p w14:paraId="799B14EC" w14:textId="77777777" w:rsidR="00EA3A4D" w:rsidRDefault="00EA3A4D" w:rsidP="00D91448">
      <w:pPr>
        <w:rPr>
          <w:b/>
        </w:rPr>
      </w:pPr>
    </w:p>
    <w:p w14:paraId="289A5FC6" w14:textId="2D50E82E" w:rsidR="00B10747" w:rsidRPr="00B10747" w:rsidRDefault="00B10747" w:rsidP="00D91448">
      <w:pPr>
        <w:rPr>
          <w:b/>
        </w:rPr>
      </w:pPr>
      <w:r w:rsidRPr="00B10747">
        <w:rPr>
          <w:b/>
        </w:rPr>
        <w:t xml:space="preserve">Test </w:t>
      </w:r>
      <w:r w:rsidR="006B0782">
        <w:rPr>
          <w:b/>
        </w:rPr>
        <w:t>Requirements</w:t>
      </w:r>
    </w:p>
    <w:p w14:paraId="6A4F05F7" w14:textId="18F83047" w:rsidR="006B0782" w:rsidRDefault="006B0782" w:rsidP="00D91448">
      <w:pPr>
        <w:rPr>
          <w:color w:val="000000" w:themeColor="text1"/>
        </w:rPr>
      </w:pPr>
      <w:r>
        <w:rPr>
          <w:color w:val="000000" w:themeColor="text1"/>
        </w:rPr>
        <w:t>A</w:t>
      </w:r>
      <w:r w:rsidR="00B10747" w:rsidRPr="00BE6378">
        <w:rPr>
          <w:color w:val="000000" w:themeColor="text1"/>
        </w:rPr>
        <w:t xml:space="preserve">pplicants will be required to submit scores from either the GRE general test or the GMAT. </w:t>
      </w:r>
    </w:p>
    <w:p w14:paraId="6D9E9F23" w14:textId="77777777" w:rsidR="006B0782" w:rsidRPr="00696D24" w:rsidRDefault="006B0782" w:rsidP="00D91448">
      <w:pPr>
        <w:rPr>
          <w:color w:val="000000" w:themeColor="text1"/>
          <w:sz w:val="14"/>
        </w:rPr>
      </w:pPr>
    </w:p>
    <w:p w14:paraId="24D6A1C8" w14:textId="548BE684" w:rsidR="00B10747" w:rsidRDefault="00B10747" w:rsidP="00D91448">
      <w:pPr>
        <w:rPr>
          <w:color w:val="000000" w:themeColor="text1"/>
        </w:rPr>
      </w:pPr>
      <w:r w:rsidRPr="00BE6378">
        <w:rPr>
          <w:color w:val="000000" w:themeColor="text1"/>
        </w:rPr>
        <w:t>In addition</w:t>
      </w:r>
      <w:r w:rsidRPr="00302A64">
        <w:rPr>
          <w:color w:val="000000" w:themeColor="text1"/>
        </w:rPr>
        <w:t>, applicants for whom English is a second language must submit scores from the Test of English as a Foreign Language (TOEFL)</w:t>
      </w:r>
      <w:r w:rsidR="00A731DD">
        <w:rPr>
          <w:color w:val="000000" w:themeColor="text1"/>
        </w:rPr>
        <w:t xml:space="preserve"> or </w:t>
      </w:r>
      <w:r w:rsidR="00A731DD" w:rsidRPr="00A731DD">
        <w:rPr>
          <w:color w:val="000000" w:themeColor="text1"/>
        </w:rPr>
        <w:t xml:space="preserve">the </w:t>
      </w:r>
      <w:r w:rsidR="00A731DD" w:rsidRPr="00A731DD">
        <w:rPr>
          <w:rFonts w:cs="Arial"/>
          <w:color w:val="000000" w:themeColor="text1"/>
        </w:rPr>
        <w:t>International English Language Testing System</w:t>
      </w:r>
      <w:r w:rsidR="00A731DD" w:rsidRPr="00A731DD">
        <w:rPr>
          <w:color w:val="000000" w:themeColor="text1"/>
        </w:rPr>
        <w:t xml:space="preserve"> (IELT</w:t>
      </w:r>
      <w:r w:rsidR="00A731DD">
        <w:rPr>
          <w:color w:val="000000" w:themeColor="text1"/>
        </w:rPr>
        <w:t>S)</w:t>
      </w:r>
      <w:r w:rsidRPr="00302A64">
        <w:rPr>
          <w:color w:val="000000" w:themeColor="text1"/>
        </w:rPr>
        <w:t>.</w:t>
      </w:r>
    </w:p>
    <w:p w14:paraId="49015ED6" w14:textId="77777777" w:rsidR="00F75464" w:rsidRDefault="00F75464" w:rsidP="00B10747">
      <w:pPr>
        <w:rPr>
          <w:b/>
        </w:rPr>
      </w:pPr>
      <w:r>
        <w:rPr>
          <w:b/>
        </w:rPr>
        <w:br/>
      </w:r>
    </w:p>
    <w:p w14:paraId="19F22846" w14:textId="77777777" w:rsidR="00F75464" w:rsidRDefault="00F75464">
      <w:pPr>
        <w:rPr>
          <w:b/>
        </w:rPr>
      </w:pPr>
      <w:r>
        <w:rPr>
          <w:b/>
        </w:rPr>
        <w:br w:type="page"/>
      </w:r>
    </w:p>
    <w:p w14:paraId="6C1C6531" w14:textId="54A00524" w:rsidR="00B10747" w:rsidRPr="00B10747" w:rsidRDefault="00B10747" w:rsidP="00B10747">
      <w:pPr>
        <w:rPr>
          <w:b/>
        </w:rPr>
      </w:pPr>
      <w:r w:rsidRPr="00B10747">
        <w:rPr>
          <w:b/>
        </w:rPr>
        <w:lastRenderedPageBreak/>
        <w:t xml:space="preserve">Experience Requirements </w:t>
      </w:r>
    </w:p>
    <w:p w14:paraId="186307CF" w14:textId="1F8CC29E" w:rsidR="00B10747" w:rsidRPr="00302A64" w:rsidRDefault="00B10747" w:rsidP="00B10747">
      <w:pPr>
        <w:rPr>
          <w:color w:val="000000" w:themeColor="text1"/>
        </w:rPr>
      </w:pPr>
      <w:r w:rsidRPr="00302A64">
        <w:rPr>
          <w:color w:val="000000" w:themeColor="text1"/>
        </w:rPr>
        <w:t xml:space="preserve">Admission to the Cornell MPH program will also require a history of professional or field-based experience that demonstrates </w:t>
      </w:r>
      <w:r w:rsidR="00696D24">
        <w:rPr>
          <w:color w:val="000000" w:themeColor="text1"/>
        </w:rPr>
        <w:t xml:space="preserve">an </w:t>
      </w:r>
      <w:r w:rsidRPr="00302A64">
        <w:rPr>
          <w:color w:val="000000" w:themeColor="text1"/>
        </w:rPr>
        <w:t>awareness of public health needs (e.g., health-related policy or practice work with impacted communities in the U.S. or internationally; health-related research that has the potential for population-level impact; etc.). Ideally, applicants w</w:t>
      </w:r>
      <w:r w:rsidR="006B0782">
        <w:rPr>
          <w:color w:val="000000" w:themeColor="text1"/>
        </w:rPr>
        <w:t xml:space="preserve">ill </w:t>
      </w:r>
      <w:r w:rsidRPr="00302A64">
        <w:rPr>
          <w:color w:val="000000" w:themeColor="text1"/>
        </w:rPr>
        <w:t>have between six months and two years of supervised school-based or professional work experience in a human, animal, agricultural, or environmental health field.</w:t>
      </w:r>
    </w:p>
    <w:p w14:paraId="78D795D5" w14:textId="77777777" w:rsidR="006B0782" w:rsidRPr="00696D24" w:rsidRDefault="006B0782" w:rsidP="00B10747">
      <w:pPr>
        <w:rPr>
          <w:color w:val="000000" w:themeColor="text1"/>
          <w:sz w:val="14"/>
        </w:rPr>
      </w:pPr>
    </w:p>
    <w:p w14:paraId="2A2F3F2E" w14:textId="462D12E1" w:rsidR="00B10747" w:rsidRPr="00302A64" w:rsidRDefault="00B10747" w:rsidP="00B10747">
      <w:pPr>
        <w:rPr>
          <w:color w:val="000000" w:themeColor="text1"/>
        </w:rPr>
      </w:pPr>
      <w:r>
        <w:rPr>
          <w:color w:val="000000" w:themeColor="text1"/>
        </w:rPr>
        <w:t>Although prior work experience is valuable, e</w:t>
      </w:r>
      <w:r w:rsidRPr="00302A64">
        <w:rPr>
          <w:color w:val="000000" w:themeColor="text1"/>
        </w:rPr>
        <w:t xml:space="preserve">xceptions on </w:t>
      </w:r>
      <w:r>
        <w:rPr>
          <w:color w:val="000000" w:themeColor="text1"/>
        </w:rPr>
        <w:t xml:space="preserve">this </w:t>
      </w:r>
      <w:r w:rsidRPr="00302A64">
        <w:rPr>
          <w:color w:val="000000" w:themeColor="text1"/>
        </w:rPr>
        <w:t>criteri</w:t>
      </w:r>
      <w:r>
        <w:rPr>
          <w:color w:val="000000" w:themeColor="text1"/>
        </w:rPr>
        <w:t xml:space="preserve">on </w:t>
      </w:r>
      <w:r w:rsidRPr="00302A64">
        <w:rPr>
          <w:color w:val="000000" w:themeColor="text1"/>
        </w:rPr>
        <w:t xml:space="preserve">may be considered for </w:t>
      </w:r>
      <w:r>
        <w:rPr>
          <w:color w:val="000000" w:themeColor="text1"/>
        </w:rPr>
        <w:t>recent</w:t>
      </w:r>
      <w:r w:rsidRPr="00302A64">
        <w:rPr>
          <w:color w:val="000000" w:themeColor="text1"/>
        </w:rPr>
        <w:t xml:space="preserve"> undergraduate students who have been involved in</w:t>
      </w:r>
      <w:r w:rsidR="00696D24">
        <w:rPr>
          <w:color w:val="000000" w:themeColor="text1"/>
        </w:rPr>
        <w:t>—</w:t>
      </w:r>
      <w:r w:rsidRPr="00302A64">
        <w:rPr>
          <w:color w:val="000000" w:themeColor="text1"/>
        </w:rPr>
        <w:t>and</w:t>
      </w:r>
      <w:r w:rsidR="00696D24">
        <w:rPr>
          <w:color w:val="000000" w:themeColor="text1"/>
        </w:rPr>
        <w:t xml:space="preserve"> </w:t>
      </w:r>
      <w:r w:rsidRPr="00302A64">
        <w:rPr>
          <w:color w:val="000000" w:themeColor="text1"/>
        </w:rPr>
        <w:t xml:space="preserve">demonstrated exceptional leadership </w:t>
      </w:r>
      <w:r w:rsidR="00696D24">
        <w:rPr>
          <w:color w:val="000000" w:themeColor="text1"/>
        </w:rPr>
        <w:t xml:space="preserve">within—months of </w:t>
      </w:r>
      <w:r w:rsidRPr="00302A64">
        <w:rPr>
          <w:color w:val="000000" w:themeColor="text1"/>
        </w:rPr>
        <w:t xml:space="preserve">public-health related field work. These candidates would need to demonstrate this via reference letters from the supervising facility.   </w:t>
      </w:r>
    </w:p>
    <w:p w14:paraId="7B119209" w14:textId="77777777" w:rsidR="00B10747" w:rsidRDefault="00B10747" w:rsidP="00D91448"/>
    <w:p w14:paraId="73FE44CE" w14:textId="6C336161" w:rsidR="006B0782" w:rsidRDefault="006B0782" w:rsidP="00B10747">
      <w:pPr>
        <w:rPr>
          <w:b/>
        </w:rPr>
      </w:pPr>
      <w:r>
        <w:rPr>
          <w:b/>
        </w:rPr>
        <w:t>Program</w:t>
      </w:r>
      <w:r w:rsidR="00F75464">
        <w:rPr>
          <w:b/>
        </w:rPr>
        <w:t xml:space="preserve"> Options – Full Time, Accelerated, Part Time</w:t>
      </w:r>
      <w:r w:rsidR="00696D24">
        <w:rPr>
          <w:b/>
        </w:rPr>
        <w:t xml:space="preserve"> </w:t>
      </w:r>
    </w:p>
    <w:p w14:paraId="58F2EA6B" w14:textId="0A2BB955" w:rsidR="006B0782" w:rsidRDefault="006B0782" w:rsidP="00B10747">
      <w:r>
        <w:t>The MPH program is designed to be completed over a 2</w:t>
      </w:r>
      <w:r w:rsidR="00696D24">
        <w:t>1</w:t>
      </w:r>
      <w:r>
        <w:t xml:space="preserve">-month period, including four academic semesters and one summer. </w:t>
      </w:r>
    </w:p>
    <w:p w14:paraId="47C9DE56" w14:textId="0606E021" w:rsidR="00F75464" w:rsidRDefault="006B0782" w:rsidP="00F75464">
      <w:pPr>
        <w:pStyle w:val="ListParagraph"/>
        <w:numPr>
          <w:ilvl w:val="0"/>
          <w:numId w:val="6"/>
        </w:numPr>
        <w:spacing w:before="120"/>
        <w:ind w:left="778"/>
        <w:contextualSpacing w:val="0"/>
      </w:pPr>
      <w:r>
        <w:t xml:space="preserve">Students with substantial </w:t>
      </w:r>
      <w:r w:rsidR="00696D24">
        <w:t xml:space="preserve">academic and/or practice </w:t>
      </w:r>
      <w:r>
        <w:t>experience</w:t>
      </w:r>
      <w:r w:rsidR="00696D24">
        <w:t>—</w:t>
      </w:r>
      <w:r>
        <w:t>including</w:t>
      </w:r>
      <w:r w:rsidR="00696D24">
        <w:t xml:space="preserve"> </w:t>
      </w:r>
      <w:r>
        <w:t>a health-related professional degree, a professional Master’s degree, a PhD, or five years of public health-related practice</w:t>
      </w:r>
      <w:r w:rsidR="00696D24">
        <w:t>—</w:t>
      </w:r>
      <w:r>
        <w:t>may</w:t>
      </w:r>
      <w:r w:rsidR="00696D24">
        <w:t xml:space="preserve"> </w:t>
      </w:r>
      <w:r>
        <w:t xml:space="preserve">apply to the </w:t>
      </w:r>
      <w:r w:rsidRPr="00F75464">
        <w:rPr>
          <w:u w:val="single"/>
        </w:rPr>
        <w:t>accelerated</w:t>
      </w:r>
      <w:r>
        <w:t xml:space="preserve"> </w:t>
      </w:r>
      <w:r w:rsidR="00696D24">
        <w:t xml:space="preserve">MPH </w:t>
      </w:r>
      <w:r>
        <w:t>program. This program will be completed in a 12-month period. Applications to th</w:t>
      </w:r>
      <w:r w:rsidR="00696D24">
        <w:t xml:space="preserve">e accelerated </w:t>
      </w:r>
      <w:r>
        <w:t>program must be well justified</w:t>
      </w:r>
      <w:r w:rsidR="00881B58">
        <w:t xml:space="preserve">, using the </w:t>
      </w:r>
      <w:r w:rsidR="00881B58" w:rsidRPr="00F75464">
        <w:rPr>
          <w:color w:val="000000"/>
        </w:rPr>
        <w:t>“</w:t>
      </w:r>
      <w:r w:rsidR="00881B58" w:rsidRPr="00F75464">
        <w:rPr>
          <w:b/>
          <w:color w:val="000000"/>
        </w:rPr>
        <w:t>Accelerated Program Application Form</w:t>
      </w:r>
      <w:r w:rsidR="00881B58" w:rsidRPr="00F75464">
        <w:rPr>
          <w:color w:val="000000"/>
        </w:rPr>
        <w:t>”,</w:t>
      </w:r>
      <w:r>
        <w:t xml:space="preserve"> and will be considered on a case-by-case basis.</w:t>
      </w:r>
    </w:p>
    <w:p w14:paraId="50D10730" w14:textId="2A93DCB7" w:rsidR="00F75464" w:rsidRPr="006B0782" w:rsidRDefault="00F75464" w:rsidP="00F75464">
      <w:pPr>
        <w:pStyle w:val="ListParagraph"/>
        <w:numPr>
          <w:ilvl w:val="0"/>
          <w:numId w:val="6"/>
        </w:numPr>
        <w:tabs>
          <w:tab w:val="left" w:pos="450"/>
        </w:tabs>
        <w:spacing w:before="120"/>
        <w:ind w:left="778"/>
        <w:contextualSpacing w:val="0"/>
      </w:pPr>
      <w:r>
        <w:t xml:space="preserve">Students who are local area residents or who are Cornell Employees may pursue the MPH on a part time basis, taking two classes each semester. A limited number of students will be admitted to this program each year. Please denote your interest in part-time study using the </w:t>
      </w:r>
      <w:r w:rsidRPr="00F75464">
        <w:rPr>
          <w:color w:val="000000"/>
        </w:rPr>
        <w:t>“</w:t>
      </w:r>
      <w:r>
        <w:rPr>
          <w:b/>
          <w:color w:val="000000"/>
        </w:rPr>
        <w:t xml:space="preserve">Part Time </w:t>
      </w:r>
      <w:r w:rsidRPr="00F75464">
        <w:rPr>
          <w:b/>
          <w:color w:val="000000"/>
        </w:rPr>
        <w:t>Application Form</w:t>
      </w:r>
      <w:r>
        <w:rPr>
          <w:color w:val="000000"/>
        </w:rPr>
        <w:t>”</w:t>
      </w:r>
      <w:r>
        <w:t>.</w:t>
      </w:r>
    </w:p>
    <w:p w14:paraId="379B38A0" w14:textId="77777777" w:rsidR="006B0782" w:rsidRDefault="006B0782" w:rsidP="00B10747">
      <w:pPr>
        <w:rPr>
          <w:b/>
        </w:rPr>
      </w:pPr>
    </w:p>
    <w:p w14:paraId="7EA13935" w14:textId="3A6089A6" w:rsidR="00B10747" w:rsidRPr="00B10747" w:rsidRDefault="00B10747" w:rsidP="00B10747">
      <w:pPr>
        <w:rPr>
          <w:b/>
        </w:rPr>
      </w:pPr>
      <w:r>
        <w:rPr>
          <w:b/>
        </w:rPr>
        <w:t xml:space="preserve">Your </w:t>
      </w:r>
      <w:r w:rsidRPr="00B10747">
        <w:rPr>
          <w:b/>
        </w:rPr>
        <w:t>A</w:t>
      </w:r>
      <w:r>
        <w:rPr>
          <w:b/>
        </w:rPr>
        <w:t xml:space="preserve">pplication Package </w:t>
      </w:r>
    </w:p>
    <w:p w14:paraId="5C1E2FF3" w14:textId="3B4F93C2" w:rsidR="00B10747" w:rsidRDefault="00B10747" w:rsidP="00B10747">
      <w:pPr>
        <w:rPr>
          <w:color w:val="000000"/>
        </w:rPr>
      </w:pPr>
      <w:r>
        <w:rPr>
          <w:color w:val="000000"/>
        </w:rPr>
        <w:t>Applying to the MPH program is your opportunity to convince us why you are the right fit for the program. We are interested in students from a broad array of professional, academic, and geographic backgrounds. Please your application package to demonstrate to us that:</w:t>
      </w:r>
    </w:p>
    <w:p w14:paraId="1CA9DB52" w14:textId="4BE146A2" w:rsidR="00B10747" w:rsidRDefault="00B10747" w:rsidP="00F75464">
      <w:pPr>
        <w:pStyle w:val="ListParagraph"/>
        <w:numPr>
          <w:ilvl w:val="0"/>
          <w:numId w:val="3"/>
        </w:numPr>
        <w:spacing w:before="120"/>
        <w:contextualSpacing w:val="0"/>
        <w:rPr>
          <w:color w:val="000000"/>
        </w:rPr>
      </w:pPr>
      <w:r>
        <w:rPr>
          <w:color w:val="000000"/>
        </w:rPr>
        <w:t xml:space="preserve">You have the </w:t>
      </w:r>
      <w:r w:rsidRPr="00696D24">
        <w:rPr>
          <w:color w:val="000000"/>
          <w:u w:val="single"/>
        </w:rPr>
        <w:t>academic skills</w:t>
      </w:r>
      <w:r>
        <w:rPr>
          <w:color w:val="000000"/>
        </w:rPr>
        <w:t xml:space="preserve"> to be able to undertake and succeed in a demanding program</w:t>
      </w:r>
    </w:p>
    <w:p w14:paraId="056697FC" w14:textId="5F538E67" w:rsidR="00B10747" w:rsidRDefault="00B10747" w:rsidP="00F75464">
      <w:pPr>
        <w:pStyle w:val="ListParagraph"/>
        <w:numPr>
          <w:ilvl w:val="0"/>
          <w:numId w:val="3"/>
        </w:numPr>
        <w:spacing w:before="120"/>
        <w:contextualSpacing w:val="0"/>
        <w:rPr>
          <w:color w:val="000000"/>
        </w:rPr>
      </w:pPr>
      <w:r>
        <w:rPr>
          <w:color w:val="000000"/>
        </w:rPr>
        <w:t xml:space="preserve">You have an </w:t>
      </w:r>
      <w:r w:rsidRPr="00696D24">
        <w:rPr>
          <w:color w:val="000000"/>
          <w:u w:val="single"/>
        </w:rPr>
        <w:t>interest in and commitment to public health</w:t>
      </w:r>
      <w:r>
        <w:rPr>
          <w:color w:val="000000"/>
        </w:rPr>
        <w:t>, specifically when considered from the One Health/Planetary Health approach</w:t>
      </w:r>
    </w:p>
    <w:p w14:paraId="70AAB0F5" w14:textId="067DA1F7" w:rsidR="00B10747" w:rsidRDefault="00B10747" w:rsidP="00F75464">
      <w:pPr>
        <w:pStyle w:val="ListParagraph"/>
        <w:numPr>
          <w:ilvl w:val="0"/>
          <w:numId w:val="3"/>
        </w:numPr>
        <w:spacing w:before="120"/>
        <w:contextualSpacing w:val="0"/>
        <w:rPr>
          <w:color w:val="000000"/>
        </w:rPr>
      </w:pPr>
      <w:r>
        <w:rPr>
          <w:color w:val="000000"/>
        </w:rPr>
        <w:t xml:space="preserve">You are an active learner and that you will </w:t>
      </w:r>
      <w:r w:rsidRPr="00696D24">
        <w:rPr>
          <w:color w:val="000000"/>
          <w:u w:val="single"/>
        </w:rPr>
        <w:t>contribute significantly to an engaged learning environment</w:t>
      </w:r>
      <w:r>
        <w:rPr>
          <w:color w:val="000000"/>
        </w:rPr>
        <w:t>, both with your class cohort and our community partners</w:t>
      </w:r>
    </w:p>
    <w:p w14:paraId="06A1C134" w14:textId="2E6A9595" w:rsidR="00B10747" w:rsidRDefault="00B10747" w:rsidP="00F75464">
      <w:pPr>
        <w:pStyle w:val="ListParagraph"/>
        <w:numPr>
          <w:ilvl w:val="0"/>
          <w:numId w:val="3"/>
        </w:numPr>
        <w:spacing w:before="120"/>
        <w:contextualSpacing w:val="0"/>
        <w:rPr>
          <w:color w:val="000000"/>
        </w:rPr>
      </w:pPr>
      <w:r>
        <w:rPr>
          <w:color w:val="000000"/>
        </w:rPr>
        <w:t xml:space="preserve">This program will help to </w:t>
      </w:r>
      <w:r w:rsidRPr="00696D24">
        <w:rPr>
          <w:color w:val="000000"/>
          <w:u w:val="single"/>
        </w:rPr>
        <w:t xml:space="preserve">set you up for professional </w:t>
      </w:r>
      <w:r w:rsidR="00256756" w:rsidRPr="00696D24">
        <w:rPr>
          <w:color w:val="000000"/>
          <w:u w:val="single"/>
        </w:rPr>
        <w:t>success</w:t>
      </w:r>
    </w:p>
    <w:p w14:paraId="286D00EA" w14:textId="77777777" w:rsidR="00B10747" w:rsidRDefault="00B10747" w:rsidP="00B10747">
      <w:pPr>
        <w:rPr>
          <w:color w:val="000000"/>
        </w:rPr>
      </w:pPr>
    </w:p>
    <w:p w14:paraId="1D656DD1" w14:textId="77777777" w:rsidR="00696D24" w:rsidRDefault="00B10747" w:rsidP="00B10747">
      <w:pPr>
        <w:rPr>
          <w:color w:val="000000"/>
        </w:rPr>
      </w:pPr>
      <w:r>
        <w:rPr>
          <w:color w:val="000000"/>
        </w:rPr>
        <w:t xml:space="preserve">You will apply to the MPH program via Cornell’s </w:t>
      </w:r>
      <w:r w:rsidRPr="00256756">
        <w:rPr>
          <w:color w:val="000000"/>
        </w:rPr>
        <w:t xml:space="preserve">Graduate School </w:t>
      </w:r>
      <w:hyperlink r:id="rId9" w:history="1">
        <w:r w:rsidRPr="00256756">
          <w:rPr>
            <w:rStyle w:val="Hyperlink"/>
          </w:rPr>
          <w:t>application portal</w:t>
        </w:r>
      </w:hyperlink>
      <w:r>
        <w:rPr>
          <w:color w:val="000000"/>
        </w:rPr>
        <w:t xml:space="preserve">. </w:t>
      </w:r>
      <w:r w:rsidR="009915AC">
        <w:rPr>
          <w:color w:val="000000"/>
        </w:rPr>
        <w:t>Once you create an a</w:t>
      </w:r>
      <w:r w:rsidR="00A82621">
        <w:rPr>
          <w:color w:val="000000"/>
        </w:rPr>
        <w:t>ccount, you will begin the eight</w:t>
      </w:r>
      <w:r w:rsidR="009915AC">
        <w:rPr>
          <w:color w:val="000000"/>
        </w:rPr>
        <w:t xml:space="preserve">-step application process. </w:t>
      </w:r>
    </w:p>
    <w:p w14:paraId="66287517" w14:textId="77777777" w:rsidR="00696D24" w:rsidRDefault="009915AC" w:rsidP="00F75464">
      <w:pPr>
        <w:pStyle w:val="ListParagraph"/>
        <w:numPr>
          <w:ilvl w:val="0"/>
          <w:numId w:val="3"/>
        </w:numPr>
        <w:spacing w:before="60"/>
        <w:contextualSpacing w:val="0"/>
        <w:rPr>
          <w:color w:val="000000"/>
        </w:rPr>
      </w:pPr>
      <w:r w:rsidRPr="00696D24">
        <w:rPr>
          <w:color w:val="000000"/>
        </w:rPr>
        <w:t xml:space="preserve">In step three, “Program selection,” choose “Public Health, M.P.H.” listed under “Biological and Biomedical Sciences – Comparative Biomedical Sciences,” or simply type “Public Health” in the top search bar. </w:t>
      </w:r>
    </w:p>
    <w:p w14:paraId="0010B99D" w14:textId="52789237" w:rsidR="00BF042F" w:rsidRDefault="00BF042F" w:rsidP="00696D24">
      <w:pPr>
        <w:spacing w:before="120"/>
      </w:pPr>
      <w:r w:rsidRPr="00696D24">
        <w:rPr>
          <w:color w:val="000000"/>
        </w:rPr>
        <w:t xml:space="preserve">Please be prepared to upload the </w:t>
      </w:r>
      <w:r w:rsidR="006B0782" w:rsidRPr="00696D24">
        <w:rPr>
          <w:color w:val="000000"/>
        </w:rPr>
        <w:t xml:space="preserve">materials listed in the </w:t>
      </w:r>
      <w:r w:rsidRPr="00696D24">
        <w:rPr>
          <w:color w:val="000000"/>
        </w:rPr>
        <w:t>following</w:t>
      </w:r>
      <w:r w:rsidR="006B0782" w:rsidRPr="00696D24">
        <w:rPr>
          <w:color w:val="000000"/>
        </w:rPr>
        <w:t xml:space="preserve"> table. Please use all hints and follow all directions</w:t>
      </w:r>
      <w:r w:rsidR="00696D24">
        <w:rPr>
          <w:color w:val="000000"/>
        </w:rPr>
        <w:t xml:space="preserve"> to ensure your application is complete and represents you well</w:t>
      </w:r>
      <w:r w:rsidR="006B0782" w:rsidRPr="00696D24">
        <w:rPr>
          <w:color w:val="000000"/>
        </w:rPr>
        <w:t>.</w:t>
      </w:r>
      <w:r w:rsidR="00696D24">
        <w:rPr>
          <w:color w:val="000000"/>
        </w:rPr>
        <w:t xml:space="preserve"> </w:t>
      </w:r>
    </w:p>
    <w:p w14:paraId="1C93325C" w14:textId="77777777" w:rsidR="00BF042F" w:rsidRDefault="00BF042F" w:rsidP="00B10747">
      <w:pPr>
        <w:rPr>
          <w:b/>
          <w:color w:val="000000"/>
        </w:rPr>
        <w:sectPr w:rsidR="00BF042F" w:rsidSect="00F75464">
          <w:headerReference w:type="first" r:id="rId10"/>
          <w:pgSz w:w="12240" w:h="15840"/>
          <w:pgMar w:top="810" w:right="900" w:bottom="1170" w:left="1260" w:header="720" w:footer="720" w:gutter="0"/>
          <w:cols w:space="720"/>
          <w:titlePg/>
          <w:docGrid w:linePitch="360"/>
        </w:sectPr>
      </w:pPr>
    </w:p>
    <w:tbl>
      <w:tblPr>
        <w:tblStyle w:val="TableGrid"/>
        <w:tblW w:w="13311" w:type="dxa"/>
        <w:tblInd w:w="-365" w:type="dxa"/>
        <w:tblLayout w:type="fixed"/>
        <w:tblLook w:val="04A0" w:firstRow="1" w:lastRow="0" w:firstColumn="1" w:lastColumn="0" w:noHBand="0" w:noVBand="1"/>
      </w:tblPr>
      <w:tblGrid>
        <w:gridCol w:w="1800"/>
        <w:gridCol w:w="7200"/>
        <w:gridCol w:w="1251"/>
        <w:gridCol w:w="3060"/>
      </w:tblGrid>
      <w:tr w:rsidR="00FD1CF7" w:rsidRPr="00EA3A4D" w14:paraId="7B571671" w14:textId="77777777" w:rsidTr="00EA3A4D">
        <w:tc>
          <w:tcPr>
            <w:tcW w:w="1800" w:type="dxa"/>
            <w:shd w:val="clear" w:color="auto" w:fill="D9D9D9" w:themeFill="background1" w:themeFillShade="D9"/>
          </w:tcPr>
          <w:p w14:paraId="0BA8E2D5" w14:textId="3BCC02C6" w:rsidR="00BF042F" w:rsidRPr="00EA3A4D" w:rsidRDefault="00BF042F" w:rsidP="00BF042F">
            <w:pPr>
              <w:jc w:val="center"/>
              <w:rPr>
                <w:b/>
                <w:color w:val="000000"/>
                <w:sz w:val="22"/>
              </w:rPr>
            </w:pPr>
            <w:r w:rsidRPr="00EA3A4D">
              <w:rPr>
                <w:b/>
                <w:color w:val="000000"/>
                <w:sz w:val="22"/>
              </w:rPr>
              <w:lastRenderedPageBreak/>
              <w:t>What</w:t>
            </w:r>
          </w:p>
        </w:tc>
        <w:tc>
          <w:tcPr>
            <w:tcW w:w="7200" w:type="dxa"/>
            <w:shd w:val="clear" w:color="auto" w:fill="D9D9D9" w:themeFill="background1" w:themeFillShade="D9"/>
          </w:tcPr>
          <w:p w14:paraId="6CC2C24F" w14:textId="7BD10C90" w:rsidR="00BF042F" w:rsidRPr="00EA3A4D" w:rsidRDefault="00BF042F" w:rsidP="00BF042F">
            <w:pPr>
              <w:jc w:val="center"/>
              <w:rPr>
                <w:b/>
                <w:color w:val="000000"/>
                <w:sz w:val="22"/>
              </w:rPr>
            </w:pPr>
            <w:r w:rsidRPr="00EA3A4D">
              <w:rPr>
                <w:b/>
                <w:color w:val="000000"/>
                <w:sz w:val="22"/>
              </w:rPr>
              <w:t>Notes</w:t>
            </w:r>
          </w:p>
        </w:tc>
        <w:tc>
          <w:tcPr>
            <w:tcW w:w="1251" w:type="dxa"/>
            <w:shd w:val="clear" w:color="auto" w:fill="D9D9D9" w:themeFill="background1" w:themeFillShade="D9"/>
          </w:tcPr>
          <w:p w14:paraId="6912CE5B" w14:textId="7D0610E3" w:rsidR="00BF042F" w:rsidRPr="00EA3A4D" w:rsidRDefault="00BF042F" w:rsidP="00BF042F">
            <w:pPr>
              <w:jc w:val="center"/>
              <w:rPr>
                <w:b/>
                <w:color w:val="000000"/>
                <w:sz w:val="22"/>
              </w:rPr>
            </w:pPr>
            <w:r w:rsidRPr="00EA3A4D">
              <w:rPr>
                <w:b/>
                <w:color w:val="000000"/>
                <w:sz w:val="22"/>
              </w:rPr>
              <w:t>Format</w:t>
            </w:r>
          </w:p>
        </w:tc>
        <w:tc>
          <w:tcPr>
            <w:tcW w:w="3060" w:type="dxa"/>
            <w:shd w:val="clear" w:color="auto" w:fill="D9D9D9" w:themeFill="background1" w:themeFillShade="D9"/>
          </w:tcPr>
          <w:p w14:paraId="1183761E" w14:textId="57B2DAD1" w:rsidR="00BF042F" w:rsidRPr="00EA3A4D" w:rsidRDefault="00BF042F" w:rsidP="00BF042F">
            <w:pPr>
              <w:jc w:val="center"/>
              <w:rPr>
                <w:b/>
                <w:color w:val="000000"/>
                <w:sz w:val="22"/>
              </w:rPr>
            </w:pPr>
            <w:r w:rsidRPr="00EA3A4D">
              <w:rPr>
                <w:b/>
                <w:color w:val="000000"/>
                <w:sz w:val="22"/>
              </w:rPr>
              <w:t>How</w:t>
            </w:r>
          </w:p>
        </w:tc>
      </w:tr>
      <w:tr w:rsidR="00BF042F" w:rsidRPr="00EA3A4D" w14:paraId="1D29DC01" w14:textId="77777777" w:rsidTr="00EA3A4D">
        <w:tc>
          <w:tcPr>
            <w:tcW w:w="1800" w:type="dxa"/>
          </w:tcPr>
          <w:p w14:paraId="5704DA12" w14:textId="3A365ED7" w:rsidR="00BF042F" w:rsidRPr="00EA3A4D" w:rsidRDefault="00BF042F" w:rsidP="00BF042F">
            <w:pPr>
              <w:ind w:right="270"/>
              <w:contextualSpacing/>
              <w:rPr>
                <w:b/>
                <w:color w:val="000000"/>
                <w:sz w:val="22"/>
              </w:rPr>
            </w:pPr>
            <w:r w:rsidRPr="00EA3A4D">
              <w:rPr>
                <w:b/>
                <w:color w:val="000000"/>
                <w:sz w:val="22"/>
              </w:rPr>
              <w:t>University Transcripts</w:t>
            </w:r>
          </w:p>
        </w:tc>
        <w:tc>
          <w:tcPr>
            <w:tcW w:w="7200" w:type="dxa"/>
          </w:tcPr>
          <w:p w14:paraId="0B072EBE" w14:textId="168A2788" w:rsidR="00BF042F" w:rsidRPr="00EA3A4D" w:rsidRDefault="00BF042F" w:rsidP="00B10747">
            <w:pPr>
              <w:rPr>
                <w:color w:val="000000"/>
                <w:sz w:val="22"/>
              </w:rPr>
            </w:pPr>
            <w:r w:rsidRPr="00EA3A4D">
              <w:rPr>
                <w:color w:val="000000"/>
                <w:sz w:val="22"/>
              </w:rPr>
              <w:t>Please include all relevant transcripts that will help us see that you are academically suited for this program</w:t>
            </w:r>
          </w:p>
        </w:tc>
        <w:tc>
          <w:tcPr>
            <w:tcW w:w="1251" w:type="dxa"/>
          </w:tcPr>
          <w:p w14:paraId="702EC977" w14:textId="798E71D6" w:rsidR="00BF042F" w:rsidRPr="00EA3A4D" w:rsidRDefault="00256756" w:rsidP="00696D24">
            <w:pPr>
              <w:jc w:val="center"/>
              <w:rPr>
                <w:color w:val="000000"/>
                <w:sz w:val="22"/>
              </w:rPr>
            </w:pPr>
            <w:r w:rsidRPr="00EA3A4D">
              <w:rPr>
                <w:color w:val="000000"/>
                <w:sz w:val="22"/>
              </w:rPr>
              <w:t>PDF</w:t>
            </w:r>
          </w:p>
        </w:tc>
        <w:tc>
          <w:tcPr>
            <w:tcW w:w="3060" w:type="dxa"/>
          </w:tcPr>
          <w:p w14:paraId="4DF3CDC5" w14:textId="1620F821" w:rsidR="00BF042F" w:rsidRPr="00EA3A4D" w:rsidRDefault="00754C69" w:rsidP="00B10747">
            <w:pPr>
              <w:rPr>
                <w:color w:val="000000"/>
                <w:sz w:val="22"/>
              </w:rPr>
            </w:pPr>
            <w:r w:rsidRPr="00EA3A4D">
              <w:rPr>
                <w:color w:val="000000"/>
                <w:sz w:val="22"/>
              </w:rPr>
              <w:t>Upload</w:t>
            </w:r>
            <w:r w:rsidR="00BA4971" w:rsidRPr="00EA3A4D">
              <w:rPr>
                <w:color w:val="000000"/>
                <w:sz w:val="22"/>
              </w:rPr>
              <w:t xml:space="preserve"> on Page 4 of the online portal</w:t>
            </w:r>
          </w:p>
        </w:tc>
      </w:tr>
      <w:tr w:rsidR="00BF042F" w:rsidRPr="00EA3A4D" w14:paraId="04B83552" w14:textId="77777777" w:rsidTr="00EA3A4D">
        <w:trPr>
          <w:trHeight w:val="1250"/>
        </w:trPr>
        <w:tc>
          <w:tcPr>
            <w:tcW w:w="1800" w:type="dxa"/>
          </w:tcPr>
          <w:p w14:paraId="69E9D93E" w14:textId="49621090" w:rsidR="00BF042F" w:rsidRPr="00EA3A4D" w:rsidRDefault="00BF042F" w:rsidP="00BA4971">
            <w:pPr>
              <w:ind w:right="270"/>
              <w:contextualSpacing/>
              <w:rPr>
                <w:b/>
                <w:color w:val="000000"/>
                <w:sz w:val="22"/>
              </w:rPr>
            </w:pPr>
            <w:r w:rsidRPr="00EA3A4D">
              <w:rPr>
                <w:b/>
                <w:color w:val="000000"/>
                <w:sz w:val="22"/>
              </w:rPr>
              <w:t xml:space="preserve">GRE or GMAT score </w:t>
            </w:r>
          </w:p>
        </w:tc>
        <w:tc>
          <w:tcPr>
            <w:tcW w:w="7200" w:type="dxa"/>
          </w:tcPr>
          <w:p w14:paraId="5EC5A832" w14:textId="5ADCE439" w:rsidR="00BF042F" w:rsidRPr="00EA3A4D" w:rsidRDefault="00BF042F" w:rsidP="00BF042F">
            <w:pPr>
              <w:rPr>
                <w:color w:val="000000"/>
                <w:sz w:val="22"/>
              </w:rPr>
            </w:pPr>
            <w:r w:rsidRPr="00EA3A4D">
              <w:rPr>
                <w:color w:val="000000"/>
                <w:sz w:val="22"/>
              </w:rPr>
              <w:t xml:space="preserve">Please submit the score, even if it is old. We </w:t>
            </w:r>
            <w:r w:rsidRPr="00EA3A4D">
              <w:rPr>
                <w:color w:val="000000"/>
                <w:sz w:val="22"/>
                <w:u w:val="single"/>
              </w:rPr>
              <w:t>may</w:t>
            </w:r>
            <w:r w:rsidRPr="00EA3A4D">
              <w:rPr>
                <w:color w:val="000000"/>
                <w:sz w:val="22"/>
              </w:rPr>
              <w:t xml:space="preserve"> consider some applicants exempt from this requirement if all other parts of the application package are exemplary. </w:t>
            </w:r>
          </w:p>
        </w:tc>
        <w:tc>
          <w:tcPr>
            <w:tcW w:w="1251" w:type="dxa"/>
          </w:tcPr>
          <w:p w14:paraId="4B401948" w14:textId="09DBBE5E" w:rsidR="00BF042F" w:rsidRPr="00EA3A4D" w:rsidRDefault="007E446D" w:rsidP="00696D24">
            <w:pPr>
              <w:jc w:val="center"/>
              <w:rPr>
                <w:color w:val="000000"/>
                <w:sz w:val="22"/>
              </w:rPr>
            </w:pPr>
            <w:r w:rsidRPr="00EA3A4D">
              <w:rPr>
                <w:color w:val="000000"/>
                <w:sz w:val="22"/>
              </w:rPr>
              <w:t>Insert</w:t>
            </w:r>
            <w:r w:rsidR="00BA4971" w:rsidRPr="00EA3A4D">
              <w:rPr>
                <w:color w:val="000000"/>
                <w:sz w:val="22"/>
              </w:rPr>
              <w:t xml:space="preserve"> details</w:t>
            </w:r>
          </w:p>
        </w:tc>
        <w:tc>
          <w:tcPr>
            <w:tcW w:w="3060" w:type="dxa"/>
          </w:tcPr>
          <w:p w14:paraId="4E22CE5A" w14:textId="285320FF" w:rsidR="00BA4971" w:rsidRPr="00EA3A4D" w:rsidRDefault="00BA4971" w:rsidP="006A0184">
            <w:pPr>
              <w:rPr>
                <w:color w:val="000000"/>
                <w:sz w:val="22"/>
              </w:rPr>
            </w:pPr>
            <w:r w:rsidRPr="00EA3A4D">
              <w:rPr>
                <w:color w:val="000000"/>
                <w:sz w:val="22"/>
              </w:rPr>
              <w:t xml:space="preserve">Insert details on Page 5. </w:t>
            </w:r>
          </w:p>
          <w:p w14:paraId="7516BF5C" w14:textId="1825A95C" w:rsidR="00BF042F" w:rsidRPr="00EA3A4D" w:rsidRDefault="007E446D" w:rsidP="006A0184">
            <w:pPr>
              <w:rPr>
                <w:color w:val="000000"/>
                <w:sz w:val="22"/>
              </w:rPr>
            </w:pPr>
            <w:r w:rsidRPr="00EA3A4D">
              <w:rPr>
                <w:color w:val="000000"/>
                <w:sz w:val="22"/>
              </w:rPr>
              <w:t xml:space="preserve">In addition, please contact </w:t>
            </w:r>
            <w:hyperlink r:id="rId11" w:history="1">
              <w:r w:rsidR="006A0184" w:rsidRPr="00EA3A4D">
                <w:rPr>
                  <w:rStyle w:val="Hyperlink"/>
                  <w:sz w:val="22"/>
                </w:rPr>
                <w:t>GRE</w:t>
              </w:r>
            </w:hyperlink>
            <w:r w:rsidRPr="00EA3A4D">
              <w:rPr>
                <w:color w:val="000000"/>
                <w:sz w:val="22"/>
              </w:rPr>
              <w:t xml:space="preserve"> </w:t>
            </w:r>
            <w:r w:rsidR="006A0184" w:rsidRPr="00EA3A4D">
              <w:rPr>
                <w:color w:val="000000"/>
                <w:sz w:val="22"/>
              </w:rPr>
              <w:t xml:space="preserve">or </w:t>
            </w:r>
            <w:hyperlink r:id="rId12" w:history="1">
              <w:r w:rsidR="006A0184" w:rsidRPr="00EA3A4D">
                <w:rPr>
                  <w:rStyle w:val="Hyperlink"/>
                  <w:sz w:val="22"/>
                </w:rPr>
                <w:t>GMAT</w:t>
              </w:r>
            </w:hyperlink>
            <w:r w:rsidR="006A0184" w:rsidRPr="00EA3A4D">
              <w:rPr>
                <w:color w:val="000000"/>
                <w:sz w:val="22"/>
              </w:rPr>
              <w:t xml:space="preserve">  </w:t>
            </w:r>
            <w:r w:rsidRPr="00EA3A4D">
              <w:rPr>
                <w:color w:val="000000"/>
                <w:sz w:val="22"/>
              </w:rPr>
              <w:t>to send your score</w:t>
            </w:r>
            <w:r w:rsidR="005370FF" w:rsidRPr="00EA3A4D">
              <w:rPr>
                <w:color w:val="000000"/>
                <w:sz w:val="22"/>
              </w:rPr>
              <w:t xml:space="preserve"> to the Graduate School</w:t>
            </w:r>
            <w:r w:rsidR="00BA4971" w:rsidRPr="00EA3A4D">
              <w:rPr>
                <w:color w:val="000000"/>
                <w:sz w:val="22"/>
              </w:rPr>
              <w:t xml:space="preserve"> (code 2098)</w:t>
            </w:r>
          </w:p>
        </w:tc>
      </w:tr>
      <w:tr w:rsidR="00A65133" w:rsidRPr="00EA3A4D" w14:paraId="72940C69" w14:textId="77777777" w:rsidTr="00EA3A4D">
        <w:tc>
          <w:tcPr>
            <w:tcW w:w="1800" w:type="dxa"/>
          </w:tcPr>
          <w:p w14:paraId="4659EDA5" w14:textId="7F6A408A" w:rsidR="00A65133" w:rsidRPr="00EA3A4D" w:rsidRDefault="00A65133" w:rsidP="00BF042F">
            <w:pPr>
              <w:spacing w:after="200"/>
              <w:ind w:right="270"/>
              <w:contextualSpacing/>
              <w:rPr>
                <w:b/>
                <w:color w:val="000000"/>
                <w:sz w:val="22"/>
              </w:rPr>
            </w:pPr>
            <w:r w:rsidRPr="00EA3A4D">
              <w:rPr>
                <w:b/>
                <w:color w:val="000000"/>
                <w:sz w:val="22"/>
              </w:rPr>
              <w:t>** TOEFL or IELTS score</w:t>
            </w:r>
          </w:p>
        </w:tc>
        <w:tc>
          <w:tcPr>
            <w:tcW w:w="7200" w:type="dxa"/>
          </w:tcPr>
          <w:p w14:paraId="1CC1F981" w14:textId="2E891103" w:rsidR="00A65133" w:rsidRPr="00EA3A4D" w:rsidRDefault="00A65133" w:rsidP="00BF042F">
            <w:pPr>
              <w:rPr>
                <w:color w:val="000000"/>
                <w:sz w:val="22"/>
              </w:rPr>
            </w:pPr>
            <w:r w:rsidRPr="00EA3A4D">
              <w:rPr>
                <w:color w:val="000000"/>
                <w:sz w:val="22"/>
              </w:rPr>
              <w:t xml:space="preserve">If your university education was not in English, </w:t>
            </w:r>
            <w:r w:rsidRPr="00EA3A4D">
              <w:rPr>
                <w:color w:val="000000"/>
                <w:sz w:val="22"/>
                <w:u w:val="single"/>
              </w:rPr>
              <w:t>you must</w:t>
            </w:r>
            <w:r w:rsidRPr="00EA3A4D">
              <w:rPr>
                <w:color w:val="000000"/>
                <w:sz w:val="22"/>
              </w:rPr>
              <w:t xml:space="preserve"> submit these scores. </w:t>
            </w:r>
          </w:p>
        </w:tc>
        <w:tc>
          <w:tcPr>
            <w:tcW w:w="1251" w:type="dxa"/>
          </w:tcPr>
          <w:p w14:paraId="02FEB8C6" w14:textId="77DEF646" w:rsidR="00A65133" w:rsidRPr="00EA3A4D" w:rsidRDefault="00A65133" w:rsidP="00696D24">
            <w:pPr>
              <w:jc w:val="center"/>
              <w:rPr>
                <w:color w:val="000000"/>
                <w:sz w:val="22"/>
              </w:rPr>
            </w:pPr>
            <w:r w:rsidRPr="00EA3A4D">
              <w:rPr>
                <w:color w:val="000000"/>
                <w:sz w:val="22"/>
              </w:rPr>
              <w:t>Insert</w:t>
            </w:r>
            <w:r w:rsidR="00BA4971" w:rsidRPr="00EA3A4D">
              <w:rPr>
                <w:color w:val="000000"/>
                <w:sz w:val="22"/>
              </w:rPr>
              <w:t xml:space="preserve"> details</w:t>
            </w:r>
          </w:p>
        </w:tc>
        <w:tc>
          <w:tcPr>
            <w:tcW w:w="3060" w:type="dxa"/>
          </w:tcPr>
          <w:p w14:paraId="34053ADF" w14:textId="6FEDD074" w:rsidR="00BA4971" w:rsidRPr="00EA3A4D" w:rsidRDefault="00A65133" w:rsidP="00BA4971">
            <w:pPr>
              <w:rPr>
                <w:color w:val="000000"/>
                <w:sz w:val="22"/>
              </w:rPr>
            </w:pPr>
            <w:r w:rsidRPr="00EA3A4D">
              <w:rPr>
                <w:color w:val="000000"/>
                <w:sz w:val="22"/>
              </w:rPr>
              <w:t>I</w:t>
            </w:r>
            <w:r w:rsidR="00BA4971" w:rsidRPr="00EA3A4D">
              <w:rPr>
                <w:color w:val="000000"/>
                <w:sz w:val="22"/>
              </w:rPr>
              <w:t xml:space="preserve">nsert details on Page 5. </w:t>
            </w:r>
          </w:p>
          <w:p w14:paraId="010331A4" w14:textId="13238CE2" w:rsidR="00A65133" w:rsidRPr="00EA3A4D" w:rsidRDefault="00BA4971" w:rsidP="00B10747">
            <w:pPr>
              <w:rPr>
                <w:b/>
                <w:color w:val="000000"/>
                <w:sz w:val="22"/>
              </w:rPr>
            </w:pPr>
            <w:r w:rsidRPr="00EA3A4D">
              <w:rPr>
                <w:color w:val="000000"/>
                <w:sz w:val="22"/>
              </w:rPr>
              <w:t>I</w:t>
            </w:r>
            <w:r w:rsidR="00A65133" w:rsidRPr="00EA3A4D">
              <w:rPr>
                <w:color w:val="000000"/>
                <w:sz w:val="22"/>
              </w:rPr>
              <w:t xml:space="preserve">n addition, please contact </w:t>
            </w:r>
            <w:hyperlink r:id="rId13" w:history="1">
              <w:r w:rsidR="00A65133" w:rsidRPr="00EA3A4D">
                <w:rPr>
                  <w:rStyle w:val="Hyperlink"/>
                  <w:sz w:val="22"/>
                </w:rPr>
                <w:t>TOEFL</w:t>
              </w:r>
            </w:hyperlink>
            <w:r w:rsidR="00A65133" w:rsidRPr="00EA3A4D">
              <w:rPr>
                <w:color w:val="000000"/>
                <w:sz w:val="22"/>
              </w:rPr>
              <w:t xml:space="preserve"> or </w:t>
            </w:r>
            <w:hyperlink r:id="rId14" w:history="1">
              <w:r w:rsidR="00A65133" w:rsidRPr="00EA3A4D">
                <w:rPr>
                  <w:rStyle w:val="Hyperlink"/>
                  <w:sz w:val="22"/>
                </w:rPr>
                <w:t>IELTS</w:t>
              </w:r>
            </w:hyperlink>
            <w:r w:rsidR="00A65133" w:rsidRPr="00EA3A4D">
              <w:rPr>
                <w:color w:val="000000"/>
                <w:sz w:val="22"/>
              </w:rPr>
              <w:t xml:space="preserve"> to send your score to the Graduate School</w:t>
            </w:r>
            <w:r w:rsidRPr="00EA3A4D">
              <w:rPr>
                <w:color w:val="000000"/>
                <w:sz w:val="22"/>
              </w:rPr>
              <w:t xml:space="preserve"> (code 2098)</w:t>
            </w:r>
          </w:p>
        </w:tc>
      </w:tr>
      <w:tr w:rsidR="00A65133" w:rsidRPr="00EA3A4D" w14:paraId="454AF8B6" w14:textId="77777777" w:rsidTr="00EA3A4D">
        <w:tc>
          <w:tcPr>
            <w:tcW w:w="1800" w:type="dxa"/>
          </w:tcPr>
          <w:p w14:paraId="164BC6AE" w14:textId="77777777" w:rsidR="00A65133" w:rsidRPr="00EA3A4D" w:rsidRDefault="00A65133" w:rsidP="00BA4971">
            <w:pPr>
              <w:spacing w:after="200"/>
              <w:ind w:right="-108"/>
              <w:contextualSpacing/>
              <w:rPr>
                <w:b/>
                <w:color w:val="000000"/>
                <w:sz w:val="22"/>
              </w:rPr>
            </w:pPr>
            <w:r w:rsidRPr="00EA3A4D">
              <w:rPr>
                <w:b/>
                <w:color w:val="000000"/>
                <w:sz w:val="22"/>
              </w:rPr>
              <w:t xml:space="preserve">Three Letters of Recommendation </w:t>
            </w:r>
          </w:p>
          <w:p w14:paraId="123BB62A" w14:textId="5F2129C1" w:rsidR="00A65133" w:rsidRPr="00EA3A4D" w:rsidRDefault="00A65133" w:rsidP="007E446D">
            <w:pPr>
              <w:spacing w:after="200"/>
              <w:ind w:right="270"/>
              <w:contextualSpacing/>
              <w:rPr>
                <w:b/>
                <w:color w:val="000000"/>
                <w:sz w:val="22"/>
              </w:rPr>
            </w:pPr>
          </w:p>
        </w:tc>
        <w:tc>
          <w:tcPr>
            <w:tcW w:w="7200" w:type="dxa"/>
          </w:tcPr>
          <w:p w14:paraId="6644F5FF" w14:textId="1EA64A26" w:rsidR="00A65133" w:rsidRPr="00EA3A4D" w:rsidRDefault="00BA4971" w:rsidP="000A28E0">
            <w:pPr>
              <w:rPr>
                <w:color w:val="000000"/>
                <w:sz w:val="22"/>
              </w:rPr>
            </w:pPr>
            <w:r w:rsidRPr="00EA3A4D">
              <w:rPr>
                <w:color w:val="000000"/>
                <w:sz w:val="22"/>
              </w:rPr>
              <w:t>We require</w:t>
            </w:r>
            <w:r w:rsidR="00A65133" w:rsidRPr="00EA3A4D">
              <w:rPr>
                <w:color w:val="000000"/>
                <w:sz w:val="22"/>
              </w:rPr>
              <w:t xml:space="preserve"> three letters from faculty, supervisors, or employers that </w:t>
            </w:r>
            <w:r w:rsidR="00A65133" w:rsidRPr="00EA3A4D">
              <w:rPr>
                <w:color w:val="000000"/>
                <w:sz w:val="22"/>
                <w:u w:val="single"/>
              </w:rPr>
              <w:t>highlight your interest in and commitment to public health, One Health, and Planetary Health</w:t>
            </w:r>
            <w:r w:rsidR="00A65133" w:rsidRPr="00EA3A4D">
              <w:rPr>
                <w:color w:val="000000"/>
                <w:sz w:val="22"/>
              </w:rPr>
              <w:t>.</w:t>
            </w:r>
          </w:p>
          <w:p w14:paraId="3D34BF51" w14:textId="61FFACFF" w:rsidR="00BA4971" w:rsidRPr="00EA3A4D" w:rsidRDefault="00A65133" w:rsidP="00BA4971">
            <w:pPr>
              <w:pStyle w:val="ListParagraph"/>
              <w:numPr>
                <w:ilvl w:val="0"/>
                <w:numId w:val="4"/>
              </w:numPr>
              <w:rPr>
                <w:color w:val="000000"/>
                <w:sz w:val="22"/>
              </w:rPr>
            </w:pPr>
            <w:r w:rsidRPr="00EA3A4D">
              <w:rPr>
                <w:color w:val="000000"/>
                <w:sz w:val="22"/>
              </w:rPr>
              <w:t>If applying for the accelerated program, have your r</w:t>
            </w:r>
            <w:r w:rsidR="00EA3A4D">
              <w:rPr>
                <w:color w:val="000000"/>
                <w:sz w:val="22"/>
              </w:rPr>
              <w:t xml:space="preserve">ecommenders </w:t>
            </w:r>
            <w:r w:rsidRPr="00EA3A4D">
              <w:rPr>
                <w:color w:val="000000"/>
                <w:sz w:val="22"/>
              </w:rPr>
              <w:t xml:space="preserve">speak to your </w:t>
            </w:r>
            <w:r w:rsidRPr="00EA3A4D">
              <w:rPr>
                <w:color w:val="000000"/>
                <w:sz w:val="22"/>
                <w:u w:val="single"/>
              </w:rPr>
              <w:t>ability to succeed in an intense 12-month program</w:t>
            </w:r>
            <w:r w:rsidRPr="00EA3A4D">
              <w:rPr>
                <w:color w:val="000000"/>
                <w:sz w:val="22"/>
              </w:rPr>
              <w:t xml:space="preserve">. </w:t>
            </w:r>
          </w:p>
          <w:p w14:paraId="46E32638" w14:textId="1E741F8A" w:rsidR="00A65133" w:rsidRPr="00EA3A4D" w:rsidRDefault="00A65133" w:rsidP="00BA4971">
            <w:pPr>
              <w:pStyle w:val="ListParagraph"/>
              <w:numPr>
                <w:ilvl w:val="0"/>
                <w:numId w:val="4"/>
              </w:numPr>
              <w:rPr>
                <w:color w:val="000000"/>
                <w:sz w:val="22"/>
              </w:rPr>
            </w:pPr>
            <w:r w:rsidRPr="00EA3A4D">
              <w:rPr>
                <w:color w:val="000000"/>
                <w:sz w:val="22"/>
              </w:rPr>
              <w:t xml:space="preserve">If you have an idea for your public health project/practicum, and a potential mentor, one </w:t>
            </w:r>
            <w:r w:rsidR="00BA4971" w:rsidRPr="00EA3A4D">
              <w:rPr>
                <w:color w:val="000000"/>
                <w:sz w:val="22"/>
              </w:rPr>
              <w:t>submission c</w:t>
            </w:r>
            <w:r w:rsidRPr="00EA3A4D">
              <w:rPr>
                <w:color w:val="000000"/>
                <w:sz w:val="22"/>
              </w:rPr>
              <w:t xml:space="preserve">ould be a letter of concurrence/support from that mentor. </w:t>
            </w:r>
          </w:p>
        </w:tc>
        <w:tc>
          <w:tcPr>
            <w:tcW w:w="1251" w:type="dxa"/>
          </w:tcPr>
          <w:p w14:paraId="17C82FC5" w14:textId="4B0ED43B" w:rsidR="00A65133" w:rsidRPr="00EA3A4D" w:rsidRDefault="00EA3A4D" w:rsidP="00696D24">
            <w:pPr>
              <w:jc w:val="center"/>
              <w:rPr>
                <w:color w:val="000000"/>
                <w:sz w:val="22"/>
              </w:rPr>
            </w:pPr>
            <w:r w:rsidRPr="00EA3A4D">
              <w:rPr>
                <w:color w:val="000000"/>
                <w:sz w:val="22"/>
              </w:rPr>
              <w:t>Insert details</w:t>
            </w:r>
          </w:p>
        </w:tc>
        <w:tc>
          <w:tcPr>
            <w:tcW w:w="3060" w:type="dxa"/>
          </w:tcPr>
          <w:p w14:paraId="083F865D" w14:textId="77777777" w:rsidR="00EA3A4D" w:rsidRDefault="00EA3A4D" w:rsidP="00BA4971">
            <w:pPr>
              <w:rPr>
                <w:color w:val="000000"/>
                <w:sz w:val="22"/>
              </w:rPr>
            </w:pPr>
            <w:r>
              <w:rPr>
                <w:color w:val="000000"/>
                <w:sz w:val="22"/>
              </w:rPr>
              <w:t>Insert details on Page 6.</w:t>
            </w:r>
          </w:p>
          <w:p w14:paraId="253363EA" w14:textId="520ED6DE" w:rsidR="00EA3A4D" w:rsidRPr="00EA3A4D" w:rsidRDefault="00BA4971" w:rsidP="00BA4971">
            <w:pPr>
              <w:rPr>
                <w:color w:val="000000"/>
                <w:sz w:val="22"/>
              </w:rPr>
            </w:pPr>
            <w:r w:rsidRPr="00EA3A4D">
              <w:rPr>
                <w:color w:val="000000"/>
                <w:sz w:val="22"/>
              </w:rPr>
              <w:t xml:space="preserve">The online portal will request the letter from </w:t>
            </w:r>
            <w:r w:rsidR="00EA3A4D">
              <w:rPr>
                <w:color w:val="000000"/>
                <w:sz w:val="22"/>
              </w:rPr>
              <w:t>your recommender</w:t>
            </w:r>
            <w:r w:rsidRPr="00EA3A4D">
              <w:rPr>
                <w:color w:val="000000"/>
                <w:sz w:val="22"/>
              </w:rPr>
              <w:t xml:space="preserve">. </w:t>
            </w:r>
          </w:p>
          <w:p w14:paraId="75DD491E" w14:textId="5F8B73FD" w:rsidR="00A65133" w:rsidRPr="00EA3A4D" w:rsidRDefault="00BA4971" w:rsidP="00EA3A4D">
            <w:pPr>
              <w:rPr>
                <w:color w:val="000000"/>
                <w:sz w:val="22"/>
              </w:rPr>
            </w:pPr>
            <w:r w:rsidRPr="00EA3A4D">
              <w:rPr>
                <w:color w:val="000000"/>
                <w:sz w:val="22"/>
              </w:rPr>
              <w:t xml:space="preserve">We suggest that you contact your </w:t>
            </w:r>
            <w:r w:rsidR="00EA3A4D">
              <w:rPr>
                <w:color w:val="000000"/>
                <w:sz w:val="22"/>
              </w:rPr>
              <w:t>recommender</w:t>
            </w:r>
            <w:r w:rsidRPr="00EA3A4D">
              <w:rPr>
                <w:color w:val="000000"/>
                <w:sz w:val="22"/>
              </w:rPr>
              <w:t xml:space="preserve"> </w:t>
            </w:r>
            <w:r w:rsidR="00A65133" w:rsidRPr="00EA3A4D">
              <w:rPr>
                <w:color w:val="000000"/>
                <w:sz w:val="22"/>
              </w:rPr>
              <w:t>to explain your interest in the program so that they can better speak to your qualifications</w:t>
            </w:r>
            <w:r w:rsidR="00EA3A4D" w:rsidRPr="00EA3A4D">
              <w:rPr>
                <w:color w:val="000000"/>
                <w:sz w:val="22"/>
              </w:rPr>
              <w:t>.</w:t>
            </w:r>
          </w:p>
        </w:tc>
      </w:tr>
      <w:tr w:rsidR="00A65133" w:rsidRPr="00EA3A4D" w14:paraId="28739174" w14:textId="77777777" w:rsidTr="00EA3A4D">
        <w:tc>
          <w:tcPr>
            <w:tcW w:w="1800" w:type="dxa"/>
          </w:tcPr>
          <w:p w14:paraId="3B508933" w14:textId="08125037" w:rsidR="00A65133" w:rsidRPr="00EA3A4D" w:rsidRDefault="00A65133" w:rsidP="00BF042F">
            <w:pPr>
              <w:spacing w:after="200"/>
              <w:ind w:right="270"/>
              <w:contextualSpacing/>
              <w:rPr>
                <w:b/>
                <w:color w:val="000000"/>
                <w:sz w:val="22"/>
              </w:rPr>
            </w:pPr>
            <w:r w:rsidRPr="00EA3A4D">
              <w:rPr>
                <w:b/>
                <w:color w:val="000000"/>
                <w:sz w:val="22"/>
              </w:rPr>
              <w:t>Statement of Purpose</w:t>
            </w:r>
          </w:p>
        </w:tc>
        <w:tc>
          <w:tcPr>
            <w:tcW w:w="7200" w:type="dxa"/>
          </w:tcPr>
          <w:p w14:paraId="3B3E3E21" w14:textId="77777777" w:rsidR="00A65133" w:rsidRPr="00EA3A4D" w:rsidRDefault="00A65133" w:rsidP="000A28E0">
            <w:pPr>
              <w:rPr>
                <w:color w:val="000000"/>
                <w:sz w:val="22"/>
              </w:rPr>
            </w:pPr>
            <w:r w:rsidRPr="00EA3A4D">
              <w:rPr>
                <w:color w:val="000000"/>
                <w:sz w:val="22"/>
              </w:rPr>
              <w:t>The Statement of Purpose should include:</w:t>
            </w:r>
          </w:p>
          <w:p w14:paraId="5DE25B58" w14:textId="1BE102E3" w:rsidR="00A65133" w:rsidRPr="00EA3A4D" w:rsidRDefault="00EA3A4D" w:rsidP="00EA3A4D">
            <w:pPr>
              <w:pStyle w:val="ListParagraph"/>
              <w:numPr>
                <w:ilvl w:val="0"/>
                <w:numId w:val="4"/>
              </w:numPr>
              <w:rPr>
                <w:color w:val="000000"/>
                <w:sz w:val="22"/>
              </w:rPr>
            </w:pPr>
            <w:r w:rsidRPr="00EA3A4D">
              <w:rPr>
                <w:color w:val="000000"/>
                <w:sz w:val="22"/>
              </w:rPr>
              <w:t>A one</w:t>
            </w:r>
            <w:r w:rsidR="00A65133" w:rsidRPr="00EA3A4D">
              <w:rPr>
                <w:color w:val="000000"/>
                <w:sz w:val="22"/>
              </w:rPr>
              <w:t xml:space="preserve">-page </w:t>
            </w:r>
            <w:r w:rsidR="00A65133" w:rsidRPr="00EA3A4D">
              <w:rPr>
                <w:color w:val="000000"/>
                <w:sz w:val="22"/>
                <w:u w:val="single"/>
              </w:rPr>
              <w:t>Statement of Interest</w:t>
            </w:r>
            <w:r w:rsidR="00A65133" w:rsidRPr="00EA3A4D">
              <w:rPr>
                <w:color w:val="000000"/>
                <w:sz w:val="22"/>
              </w:rPr>
              <w:t xml:space="preserve">: </w:t>
            </w:r>
            <w:r w:rsidRPr="00EA3A4D">
              <w:rPr>
                <w:color w:val="000000"/>
                <w:sz w:val="22"/>
              </w:rPr>
              <w:t>T</w:t>
            </w:r>
            <w:r w:rsidR="00A65133" w:rsidRPr="00EA3A4D">
              <w:rPr>
                <w:color w:val="000000"/>
                <w:sz w:val="22"/>
              </w:rPr>
              <w:t xml:space="preserve">ell us why you are interested in public health. What have you experienced in your education, work, or life that is pushing you towards public health? </w:t>
            </w:r>
          </w:p>
          <w:p w14:paraId="1BAC337C" w14:textId="0CE354F9" w:rsidR="00A65133" w:rsidRPr="00EA3A4D" w:rsidRDefault="00EA3A4D" w:rsidP="00EA3A4D">
            <w:pPr>
              <w:pStyle w:val="ListParagraph"/>
              <w:numPr>
                <w:ilvl w:val="0"/>
                <w:numId w:val="4"/>
              </w:numPr>
              <w:rPr>
                <w:color w:val="000000"/>
                <w:sz w:val="22"/>
              </w:rPr>
            </w:pPr>
            <w:r w:rsidRPr="00EA3A4D">
              <w:rPr>
                <w:color w:val="000000"/>
                <w:sz w:val="22"/>
              </w:rPr>
              <w:t xml:space="preserve">A one-page </w:t>
            </w:r>
            <w:r w:rsidR="00A65133" w:rsidRPr="00EA3A4D">
              <w:rPr>
                <w:color w:val="000000"/>
                <w:sz w:val="22"/>
                <w:u w:val="single"/>
              </w:rPr>
              <w:t>Statement of Intent</w:t>
            </w:r>
            <w:r w:rsidR="00A65133" w:rsidRPr="00EA3A4D">
              <w:rPr>
                <w:color w:val="000000"/>
                <w:sz w:val="22"/>
              </w:rPr>
              <w:t xml:space="preserve">: </w:t>
            </w:r>
            <w:r w:rsidRPr="00EA3A4D">
              <w:rPr>
                <w:color w:val="000000"/>
                <w:sz w:val="22"/>
              </w:rPr>
              <w:t>D</w:t>
            </w:r>
            <w:r w:rsidR="00A65133" w:rsidRPr="00EA3A4D">
              <w:rPr>
                <w:color w:val="000000"/>
                <w:sz w:val="22"/>
              </w:rPr>
              <w:t>escribe why you want to pursue your MPH at Cornell, and how our curriculum will help you achieve your professional goals. You might include a project idea that interests you, showing how our faculty will help you excel in that area.</w:t>
            </w:r>
          </w:p>
        </w:tc>
        <w:tc>
          <w:tcPr>
            <w:tcW w:w="1251" w:type="dxa"/>
          </w:tcPr>
          <w:p w14:paraId="683387C3" w14:textId="77777777" w:rsidR="00A65133" w:rsidRPr="00EA3A4D" w:rsidRDefault="00A65133" w:rsidP="00696D24">
            <w:pPr>
              <w:jc w:val="center"/>
              <w:rPr>
                <w:color w:val="000000"/>
                <w:sz w:val="22"/>
              </w:rPr>
            </w:pPr>
            <w:r w:rsidRPr="00EA3A4D">
              <w:rPr>
                <w:color w:val="000000"/>
                <w:sz w:val="22"/>
              </w:rPr>
              <w:t>Two pages</w:t>
            </w:r>
          </w:p>
          <w:p w14:paraId="383FDA3D" w14:textId="1BEC2FAA" w:rsidR="00A65133" w:rsidRPr="00EA3A4D" w:rsidRDefault="00A65133" w:rsidP="00696D24">
            <w:pPr>
              <w:jc w:val="center"/>
              <w:rPr>
                <w:color w:val="000000"/>
                <w:sz w:val="22"/>
              </w:rPr>
            </w:pPr>
            <w:r w:rsidRPr="00EA3A4D">
              <w:rPr>
                <w:color w:val="000000"/>
                <w:sz w:val="22"/>
              </w:rPr>
              <w:t>PDF</w:t>
            </w:r>
          </w:p>
        </w:tc>
        <w:tc>
          <w:tcPr>
            <w:tcW w:w="3060" w:type="dxa"/>
          </w:tcPr>
          <w:p w14:paraId="04A426DD" w14:textId="4B2342F3" w:rsidR="00A65133" w:rsidRPr="00EA3A4D" w:rsidRDefault="00EA3A4D" w:rsidP="00EA3A4D">
            <w:pPr>
              <w:rPr>
                <w:color w:val="000000"/>
                <w:sz w:val="22"/>
                <w:highlight w:val="yellow"/>
              </w:rPr>
            </w:pPr>
            <w:r w:rsidRPr="00EA3A4D">
              <w:rPr>
                <w:color w:val="000000"/>
                <w:sz w:val="22"/>
              </w:rPr>
              <w:t xml:space="preserve">Upload on Page </w:t>
            </w:r>
            <w:r>
              <w:rPr>
                <w:color w:val="000000"/>
                <w:sz w:val="22"/>
              </w:rPr>
              <w:t>7</w:t>
            </w:r>
            <w:r w:rsidRPr="00EA3A4D">
              <w:rPr>
                <w:color w:val="000000"/>
                <w:sz w:val="22"/>
              </w:rPr>
              <w:t xml:space="preserve"> of the online portal</w:t>
            </w:r>
            <w:r>
              <w:rPr>
                <w:color w:val="000000"/>
                <w:sz w:val="22"/>
              </w:rPr>
              <w:t xml:space="preserve"> under “Statement of Purpose Upload”</w:t>
            </w:r>
          </w:p>
        </w:tc>
      </w:tr>
      <w:tr w:rsidR="00BF042F" w:rsidRPr="00EA3A4D" w14:paraId="56803BC0" w14:textId="77777777" w:rsidTr="00EA3A4D">
        <w:tc>
          <w:tcPr>
            <w:tcW w:w="1800" w:type="dxa"/>
          </w:tcPr>
          <w:p w14:paraId="1486A28F" w14:textId="66E659C7" w:rsidR="00BF042F" w:rsidRPr="00EA3A4D" w:rsidRDefault="00BF042F" w:rsidP="00F75464">
            <w:pPr>
              <w:spacing w:after="200"/>
              <w:ind w:right="-18"/>
              <w:contextualSpacing/>
              <w:rPr>
                <w:b/>
                <w:color w:val="000000"/>
                <w:sz w:val="22"/>
              </w:rPr>
            </w:pPr>
            <w:r w:rsidRPr="00EA3A4D">
              <w:rPr>
                <w:b/>
                <w:color w:val="000000"/>
                <w:sz w:val="22"/>
              </w:rPr>
              <w:t xml:space="preserve">** Application to </w:t>
            </w:r>
            <w:r w:rsidR="00EA3A4D">
              <w:rPr>
                <w:b/>
                <w:color w:val="000000"/>
                <w:sz w:val="22"/>
              </w:rPr>
              <w:t>A</w:t>
            </w:r>
            <w:r w:rsidRPr="00EA3A4D">
              <w:rPr>
                <w:b/>
                <w:color w:val="000000"/>
                <w:sz w:val="22"/>
              </w:rPr>
              <w:t xml:space="preserve">ccelerated </w:t>
            </w:r>
            <w:r w:rsidR="00F75464">
              <w:rPr>
                <w:b/>
                <w:color w:val="000000"/>
                <w:sz w:val="22"/>
              </w:rPr>
              <w:t xml:space="preserve">or Part Time </w:t>
            </w:r>
            <w:r w:rsidRPr="00EA3A4D">
              <w:rPr>
                <w:b/>
                <w:color w:val="000000"/>
                <w:sz w:val="22"/>
              </w:rPr>
              <w:t>Program</w:t>
            </w:r>
          </w:p>
        </w:tc>
        <w:tc>
          <w:tcPr>
            <w:tcW w:w="7200" w:type="dxa"/>
          </w:tcPr>
          <w:p w14:paraId="590C701E" w14:textId="77777777" w:rsidR="00F75464" w:rsidRDefault="007762CB" w:rsidP="00B10747">
            <w:pPr>
              <w:rPr>
                <w:color w:val="000000"/>
                <w:sz w:val="22"/>
              </w:rPr>
            </w:pPr>
            <w:r w:rsidRPr="00EA3A4D">
              <w:rPr>
                <w:color w:val="000000"/>
                <w:sz w:val="22"/>
              </w:rPr>
              <w:t>If you would like to be considered for the accelerated program, you must also complete and submit the “</w:t>
            </w:r>
            <w:r w:rsidR="006B0782" w:rsidRPr="00EA3A4D">
              <w:rPr>
                <w:color w:val="000000"/>
                <w:sz w:val="22"/>
              </w:rPr>
              <w:t>Accelerated Program Application Form</w:t>
            </w:r>
            <w:r w:rsidRPr="00EA3A4D">
              <w:rPr>
                <w:color w:val="000000"/>
                <w:sz w:val="22"/>
              </w:rPr>
              <w:t>”.</w:t>
            </w:r>
            <w:r w:rsidR="00F75464" w:rsidRPr="00EA3A4D">
              <w:rPr>
                <w:color w:val="000000"/>
                <w:sz w:val="22"/>
              </w:rPr>
              <w:t xml:space="preserve"> </w:t>
            </w:r>
          </w:p>
          <w:p w14:paraId="0C1706E4" w14:textId="058712B4" w:rsidR="00BF042F" w:rsidRPr="00EA3A4D" w:rsidRDefault="00F75464" w:rsidP="00F75464">
            <w:pPr>
              <w:rPr>
                <w:color w:val="000000"/>
                <w:sz w:val="22"/>
              </w:rPr>
            </w:pPr>
            <w:r w:rsidRPr="00EA3A4D">
              <w:rPr>
                <w:color w:val="000000"/>
                <w:sz w:val="22"/>
              </w:rPr>
              <w:t xml:space="preserve">If you would like to be considered for the </w:t>
            </w:r>
            <w:r>
              <w:rPr>
                <w:color w:val="000000"/>
                <w:sz w:val="22"/>
              </w:rPr>
              <w:t xml:space="preserve">part time </w:t>
            </w:r>
            <w:r w:rsidRPr="00EA3A4D">
              <w:rPr>
                <w:color w:val="000000"/>
                <w:sz w:val="22"/>
              </w:rPr>
              <w:t>program, you must also complete and submit the “</w:t>
            </w:r>
            <w:r>
              <w:rPr>
                <w:color w:val="000000"/>
                <w:sz w:val="22"/>
              </w:rPr>
              <w:t>Part Time</w:t>
            </w:r>
            <w:r w:rsidRPr="00EA3A4D">
              <w:rPr>
                <w:color w:val="000000"/>
                <w:sz w:val="22"/>
              </w:rPr>
              <w:t xml:space="preserve"> </w:t>
            </w:r>
            <w:bookmarkStart w:id="0" w:name="_GoBack"/>
            <w:bookmarkEnd w:id="0"/>
            <w:r w:rsidRPr="00EA3A4D">
              <w:rPr>
                <w:color w:val="000000"/>
                <w:sz w:val="22"/>
              </w:rPr>
              <w:t>Application Form”.</w:t>
            </w:r>
          </w:p>
        </w:tc>
        <w:tc>
          <w:tcPr>
            <w:tcW w:w="1251" w:type="dxa"/>
          </w:tcPr>
          <w:p w14:paraId="6A70227B" w14:textId="08C6A94C" w:rsidR="00BF042F" w:rsidRPr="00EA3A4D" w:rsidRDefault="00A82621" w:rsidP="00696D24">
            <w:pPr>
              <w:jc w:val="center"/>
              <w:rPr>
                <w:color w:val="000000"/>
                <w:sz w:val="22"/>
              </w:rPr>
            </w:pPr>
            <w:r w:rsidRPr="00EA3A4D">
              <w:rPr>
                <w:color w:val="000000"/>
                <w:sz w:val="22"/>
              </w:rPr>
              <w:t>PDF</w:t>
            </w:r>
          </w:p>
        </w:tc>
        <w:tc>
          <w:tcPr>
            <w:tcW w:w="3060" w:type="dxa"/>
          </w:tcPr>
          <w:p w14:paraId="6AE7B7BA" w14:textId="12320F9C" w:rsidR="00BF042F" w:rsidRPr="00EA3A4D" w:rsidRDefault="00EA3A4D" w:rsidP="00B10747">
            <w:pPr>
              <w:rPr>
                <w:color w:val="000000"/>
                <w:sz w:val="22"/>
                <w:highlight w:val="yellow"/>
              </w:rPr>
            </w:pPr>
            <w:r w:rsidRPr="00EA3A4D">
              <w:rPr>
                <w:color w:val="000000"/>
                <w:sz w:val="22"/>
              </w:rPr>
              <w:t xml:space="preserve">Upload on Page </w:t>
            </w:r>
            <w:r>
              <w:rPr>
                <w:color w:val="000000"/>
                <w:sz w:val="22"/>
              </w:rPr>
              <w:t>7</w:t>
            </w:r>
            <w:r w:rsidRPr="00EA3A4D">
              <w:rPr>
                <w:color w:val="000000"/>
                <w:sz w:val="22"/>
              </w:rPr>
              <w:t xml:space="preserve"> of the online portal</w:t>
            </w:r>
            <w:r>
              <w:rPr>
                <w:color w:val="000000"/>
                <w:sz w:val="22"/>
              </w:rPr>
              <w:t xml:space="preserve"> under </w:t>
            </w:r>
            <w:r w:rsidR="00A82621" w:rsidRPr="00EA3A4D">
              <w:rPr>
                <w:color w:val="000000"/>
                <w:sz w:val="22"/>
              </w:rPr>
              <w:t>“Writing Sample or Optional Upload”</w:t>
            </w:r>
          </w:p>
        </w:tc>
      </w:tr>
      <w:tr w:rsidR="00293A5D" w:rsidRPr="00EA3A4D" w14:paraId="0535FD0F" w14:textId="77777777" w:rsidTr="00EA3A4D">
        <w:tc>
          <w:tcPr>
            <w:tcW w:w="1800" w:type="dxa"/>
          </w:tcPr>
          <w:p w14:paraId="7B2CED30" w14:textId="3E7D583F" w:rsidR="00293A5D" w:rsidRPr="00EA3A4D" w:rsidRDefault="00293A5D" w:rsidP="00BF042F">
            <w:pPr>
              <w:spacing w:after="200"/>
              <w:ind w:right="270"/>
              <w:contextualSpacing/>
              <w:rPr>
                <w:b/>
                <w:color w:val="000000"/>
                <w:sz w:val="22"/>
              </w:rPr>
            </w:pPr>
            <w:r w:rsidRPr="00EA3A4D">
              <w:rPr>
                <w:b/>
                <w:color w:val="000000"/>
                <w:sz w:val="22"/>
              </w:rPr>
              <w:t>Current resume or CV</w:t>
            </w:r>
          </w:p>
        </w:tc>
        <w:tc>
          <w:tcPr>
            <w:tcW w:w="7200" w:type="dxa"/>
          </w:tcPr>
          <w:p w14:paraId="059433DE" w14:textId="40D763D1" w:rsidR="00293A5D" w:rsidRPr="00EA3A4D" w:rsidRDefault="00293A5D" w:rsidP="00EA3A4D">
            <w:pPr>
              <w:rPr>
                <w:color w:val="000000"/>
                <w:sz w:val="22"/>
              </w:rPr>
            </w:pPr>
            <w:r w:rsidRPr="00EA3A4D">
              <w:rPr>
                <w:color w:val="000000"/>
                <w:sz w:val="22"/>
              </w:rPr>
              <w:t xml:space="preserve">This will help us understand </w:t>
            </w:r>
            <w:r w:rsidR="00EA3A4D">
              <w:rPr>
                <w:color w:val="000000"/>
                <w:sz w:val="22"/>
              </w:rPr>
              <w:t xml:space="preserve">your background and experience and relevance for this program. </w:t>
            </w:r>
            <w:r w:rsidRPr="00EA3A4D">
              <w:rPr>
                <w:color w:val="000000"/>
                <w:sz w:val="22"/>
              </w:rPr>
              <w:t>Remember that it is vital to adapt your resume or CV to the audience. Make sure yours shows us “why you”.</w:t>
            </w:r>
          </w:p>
        </w:tc>
        <w:tc>
          <w:tcPr>
            <w:tcW w:w="1251" w:type="dxa"/>
          </w:tcPr>
          <w:p w14:paraId="21966EA4" w14:textId="0215E86E" w:rsidR="00293A5D" w:rsidRPr="00EA3A4D" w:rsidRDefault="00293A5D" w:rsidP="00696D24">
            <w:pPr>
              <w:jc w:val="center"/>
              <w:rPr>
                <w:color w:val="000000"/>
                <w:sz w:val="22"/>
              </w:rPr>
            </w:pPr>
            <w:r w:rsidRPr="00EA3A4D">
              <w:rPr>
                <w:color w:val="000000"/>
                <w:sz w:val="22"/>
              </w:rPr>
              <w:t>PDF</w:t>
            </w:r>
          </w:p>
        </w:tc>
        <w:tc>
          <w:tcPr>
            <w:tcW w:w="3060" w:type="dxa"/>
          </w:tcPr>
          <w:p w14:paraId="231F5CC0" w14:textId="5CDCFC88" w:rsidR="00293A5D" w:rsidRPr="00EA3A4D" w:rsidRDefault="00EA3A4D" w:rsidP="00B10747">
            <w:pPr>
              <w:rPr>
                <w:color w:val="000000"/>
                <w:sz w:val="22"/>
              </w:rPr>
            </w:pPr>
            <w:r w:rsidRPr="00EA3A4D">
              <w:rPr>
                <w:color w:val="000000"/>
                <w:sz w:val="22"/>
              </w:rPr>
              <w:t xml:space="preserve">Upload on Page </w:t>
            </w:r>
            <w:r>
              <w:rPr>
                <w:color w:val="000000"/>
                <w:sz w:val="22"/>
              </w:rPr>
              <w:t xml:space="preserve">8 </w:t>
            </w:r>
            <w:r w:rsidRPr="00EA3A4D">
              <w:rPr>
                <w:color w:val="000000"/>
                <w:sz w:val="22"/>
              </w:rPr>
              <w:t>of the online portal</w:t>
            </w:r>
          </w:p>
        </w:tc>
      </w:tr>
    </w:tbl>
    <w:p w14:paraId="193E1B12" w14:textId="38666D39" w:rsidR="00B10747" w:rsidRPr="00A65133" w:rsidRDefault="00A65133" w:rsidP="006B0782">
      <w:pPr>
        <w:rPr>
          <w:b/>
        </w:rPr>
      </w:pPr>
      <w:r w:rsidRPr="00A65133">
        <w:rPr>
          <w:b/>
        </w:rPr>
        <w:t>** Not required</w:t>
      </w:r>
      <w:r>
        <w:rPr>
          <w:b/>
        </w:rPr>
        <w:t xml:space="preserve"> for all applicants</w:t>
      </w:r>
    </w:p>
    <w:sectPr w:rsidR="00B10747" w:rsidRPr="00A65133" w:rsidSect="00F75464">
      <w:headerReference w:type="first" r:id="rId15"/>
      <w:pgSz w:w="15840" w:h="12240" w:orient="landscape"/>
      <w:pgMar w:top="720" w:right="1267"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4378" w14:textId="77777777" w:rsidR="00A22751" w:rsidRDefault="00A22751" w:rsidP="005B23AD">
      <w:r>
        <w:separator/>
      </w:r>
    </w:p>
  </w:endnote>
  <w:endnote w:type="continuationSeparator" w:id="0">
    <w:p w14:paraId="610F0460" w14:textId="77777777" w:rsidR="00A22751" w:rsidRDefault="00A22751" w:rsidP="005B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DF87A" w14:textId="77777777" w:rsidR="00A22751" w:rsidRDefault="00A22751" w:rsidP="005B23AD">
      <w:r>
        <w:separator/>
      </w:r>
    </w:p>
  </w:footnote>
  <w:footnote w:type="continuationSeparator" w:id="0">
    <w:p w14:paraId="3A565D76" w14:textId="77777777" w:rsidR="00A22751" w:rsidRDefault="00A22751" w:rsidP="005B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8C41" w14:textId="77777777" w:rsidR="005B23AD" w:rsidRDefault="005B23AD" w:rsidP="005B23AD">
    <w:pPr>
      <w:pStyle w:val="Header"/>
      <w:ind w:firstLine="720"/>
      <w:jc w:val="center"/>
      <w:rPr>
        <w:b/>
      </w:rPr>
    </w:pPr>
    <w:r w:rsidRPr="005B23AD">
      <w:rPr>
        <w:b/>
        <w:noProof/>
      </w:rPr>
      <w:drawing>
        <wp:anchor distT="0" distB="0" distL="114300" distR="114300" simplePos="0" relativeHeight="251658240" behindDoc="1" locked="0" layoutInCell="1" allowOverlap="1" wp14:anchorId="1EDB9A94" wp14:editId="69BA0889">
          <wp:simplePos x="0" y="0"/>
          <wp:positionH relativeFrom="column">
            <wp:posOffset>9525</wp:posOffset>
          </wp:positionH>
          <wp:positionV relativeFrom="paragraph">
            <wp:posOffset>0</wp:posOffset>
          </wp:positionV>
          <wp:extent cx="1914525" cy="1840686"/>
          <wp:effectExtent l="0" t="0" r="0" b="7620"/>
          <wp:wrapTight wrapText="bothSides">
            <wp:wrapPolygon edited="0">
              <wp:start x="0" y="0"/>
              <wp:lineTo x="0" y="21466"/>
              <wp:lineTo x="21278" y="21466"/>
              <wp:lineTo x="2127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840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65872" w14:textId="77777777" w:rsidR="005B23AD" w:rsidRDefault="005B23AD" w:rsidP="005B23AD">
    <w:pPr>
      <w:pStyle w:val="Header"/>
      <w:ind w:firstLine="720"/>
      <w:rPr>
        <w:b/>
        <w:sz w:val="36"/>
      </w:rPr>
    </w:pPr>
  </w:p>
  <w:p w14:paraId="3FDBDDBD" w14:textId="77777777" w:rsidR="005B23AD" w:rsidRDefault="005B23AD" w:rsidP="005B23AD">
    <w:pPr>
      <w:pStyle w:val="Header"/>
      <w:ind w:firstLine="720"/>
      <w:rPr>
        <w:b/>
        <w:sz w:val="36"/>
      </w:rPr>
    </w:pPr>
  </w:p>
  <w:p w14:paraId="0AC0D998" w14:textId="77777777" w:rsidR="005B23AD" w:rsidRDefault="005B23AD" w:rsidP="005B23AD">
    <w:pPr>
      <w:pStyle w:val="Header"/>
      <w:ind w:firstLine="720"/>
      <w:rPr>
        <w:b/>
        <w:sz w:val="36"/>
      </w:rPr>
    </w:pPr>
    <w:r w:rsidRPr="005B23AD">
      <w:rPr>
        <w:b/>
        <w:sz w:val="36"/>
      </w:rPr>
      <w:t xml:space="preserve">Cornell University </w:t>
    </w:r>
  </w:p>
  <w:p w14:paraId="3CBB6C35" w14:textId="70D66AB5" w:rsidR="005B23AD" w:rsidRPr="005B23AD" w:rsidRDefault="005B23AD" w:rsidP="005B23AD">
    <w:pPr>
      <w:pStyle w:val="Header"/>
      <w:ind w:firstLine="720"/>
      <w:rPr>
        <w:b/>
        <w:sz w:val="36"/>
      </w:rPr>
    </w:pPr>
    <w:r>
      <w:rPr>
        <w:b/>
        <w:sz w:val="36"/>
      </w:rPr>
      <w:t xml:space="preserve">   </w:t>
    </w:r>
    <w:r w:rsidRPr="005B23AD">
      <w:rPr>
        <w:b/>
        <w:sz w:val="36"/>
      </w:rPr>
      <w:t>MPH Program</w:t>
    </w:r>
  </w:p>
  <w:p w14:paraId="45BE90EC" w14:textId="662D930A" w:rsidR="005B23AD" w:rsidRDefault="005B23AD">
    <w:pPr>
      <w:pStyle w:val="Header"/>
    </w:pPr>
    <w:r>
      <w:rPr>
        <w:noProof/>
      </w:rPr>
      <mc:AlternateContent>
        <mc:Choice Requires="wps">
          <w:drawing>
            <wp:anchor distT="0" distB="0" distL="114300" distR="114300" simplePos="0" relativeHeight="251659264" behindDoc="0" locked="0" layoutInCell="1" allowOverlap="1" wp14:anchorId="7D6EE422" wp14:editId="5F160A0F">
              <wp:simplePos x="0" y="0"/>
              <wp:positionH relativeFrom="column">
                <wp:posOffset>9524</wp:posOffset>
              </wp:positionH>
              <wp:positionV relativeFrom="paragraph">
                <wp:posOffset>602615</wp:posOffset>
              </wp:positionV>
              <wp:extent cx="61245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ADCA54E"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7.45pt" to="48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" strokecolor="black [3200]"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EEB" w14:textId="7F015630" w:rsidR="00BF042F" w:rsidRDefault="00BF0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6B"/>
    <w:multiLevelType w:val="hybridMultilevel"/>
    <w:tmpl w:val="94E209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0D0DC6"/>
    <w:multiLevelType w:val="hybridMultilevel"/>
    <w:tmpl w:val="5156A1FA"/>
    <w:lvl w:ilvl="0" w:tplc="70D4177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8AF2D48"/>
    <w:multiLevelType w:val="hybridMultilevel"/>
    <w:tmpl w:val="97C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61FA"/>
    <w:multiLevelType w:val="hybridMultilevel"/>
    <w:tmpl w:val="8D7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A78B8"/>
    <w:multiLevelType w:val="hybridMultilevel"/>
    <w:tmpl w:val="E19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9122F"/>
    <w:multiLevelType w:val="hybridMultilevel"/>
    <w:tmpl w:val="16CAB942"/>
    <w:lvl w:ilvl="0" w:tplc="43B4CEC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25F2F"/>
    <w:multiLevelType w:val="hybridMultilevel"/>
    <w:tmpl w:val="0A58454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3014D2E8">
      <w:start w:val="1"/>
      <w:numFmt w:val="bullet"/>
      <w:lvlText w:val="-"/>
      <w:lvlJc w:val="left"/>
      <w:pPr>
        <w:ind w:left="2880" w:hanging="360"/>
      </w:pPr>
      <w:rPr>
        <w:rFonts w:ascii="Calibri" w:eastAsiaTheme="minorHAnsi" w:hAnsi="Calibri" w:cstheme="minorBidi" w:hint="default"/>
        <w:color w:val="auto"/>
      </w:rPr>
    </w:lvl>
    <w:lvl w:ilvl="4" w:tplc="5DFAC71E">
      <w:start w:val="2"/>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A"/>
    <w:rsid w:val="000F30EC"/>
    <w:rsid w:val="001B018E"/>
    <w:rsid w:val="001C090A"/>
    <w:rsid w:val="00256756"/>
    <w:rsid w:val="00293A5D"/>
    <w:rsid w:val="002B7D07"/>
    <w:rsid w:val="002C24BF"/>
    <w:rsid w:val="002C3BB9"/>
    <w:rsid w:val="00396E92"/>
    <w:rsid w:val="005119FF"/>
    <w:rsid w:val="005370FF"/>
    <w:rsid w:val="00546DB8"/>
    <w:rsid w:val="005B184C"/>
    <w:rsid w:val="005B23AD"/>
    <w:rsid w:val="00695128"/>
    <w:rsid w:val="00696D24"/>
    <w:rsid w:val="006A0184"/>
    <w:rsid w:val="006B0782"/>
    <w:rsid w:val="006D7308"/>
    <w:rsid w:val="00732102"/>
    <w:rsid w:val="00746259"/>
    <w:rsid w:val="00754C69"/>
    <w:rsid w:val="007762CB"/>
    <w:rsid w:val="007E446D"/>
    <w:rsid w:val="00881B58"/>
    <w:rsid w:val="008C1045"/>
    <w:rsid w:val="008E1EE6"/>
    <w:rsid w:val="009915AC"/>
    <w:rsid w:val="009B62CA"/>
    <w:rsid w:val="009D49DD"/>
    <w:rsid w:val="00A22751"/>
    <w:rsid w:val="00A65133"/>
    <w:rsid w:val="00A731DD"/>
    <w:rsid w:val="00A82621"/>
    <w:rsid w:val="00B10747"/>
    <w:rsid w:val="00BA4971"/>
    <w:rsid w:val="00BF042F"/>
    <w:rsid w:val="00C224CD"/>
    <w:rsid w:val="00C6105C"/>
    <w:rsid w:val="00C63F97"/>
    <w:rsid w:val="00D0452C"/>
    <w:rsid w:val="00D242A0"/>
    <w:rsid w:val="00D8067E"/>
    <w:rsid w:val="00D91448"/>
    <w:rsid w:val="00DB7DDE"/>
    <w:rsid w:val="00E6201F"/>
    <w:rsid w:val="00EA3A4D"/>
    <w:rsid w:val="00F75464"/>
    <w:rsid w:val="00FD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0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2A0"/>
    <w:rPr>
      <w:color w:val="0563C1" w:themeColor="hyperlink"/>
      <w:u w:val="single"/>
    </w:rPr>
  </w:style>
  <w:style w:type="paragraph" w:styleId="Header">
    <w:name w:val="header"/>
    <w:basedOn w:val="Normal"/>
    <w:link w:val="HeaderChar"/>
    <w:uiPriority w:val="99"/>
    <w:unhideWhenUsed/>
    <w:rsid w:val="005B23AD"/>
    <w:pPr>
      <w:tabs>
        <w:tab w:val="center" w:pos="4680"/>
        <w:tab w:val="right" w:pos="9360"/>
      </w:tabs>
    </w:pPr>
  </w:style>
  <w:style w:type="character" w:customStyle="1" w:styleId="HeaderChar">
    <w:name w:val="Header Char"/>
    <w:basedOn w:val="DefaultParagraphFont"/>
    <w:link w:val="Header"/>
    <w:uiPriority w:val="99"/>
    <w:rsid w:val="005B23AD"/>
  </w:style>
  <w:style w:type="paragraph" w:styleId="Footer">
    <w:name w:val="footer"/>
    <w:basedOn w:val="Normal"/>
    <w:link w:val="FooterChar"/>
    <w:uiPriority w:val="99"/>
    <w:unhideWhenUsed/>
    <w:rsid w:val="005B23AD"/>
    <w:pPr>
      <w:tabs>
        <w:tab w:val="center" w:pos="4680"/>
        <w:tab w:val="right" w:pos="9360"/>
      </w:tabs>
    </w:pPr>
  </w:style>
  <w:style w:type="character" w:customStyle="1" w:styleId="FooterChar">
    <w:name w:val="Footer Char"/>
    <w:basedOn w:val="DefaultParagraphFont"/>
    <w:link w:val="Footer"/>
    <w:uiPriority w:val="99"/>
    <w:rsid w:val="005B23AD"/>
  </w:style>
  <w:style w:type="paragraph" w:styleId="ListParagraph">
    <w:name w:val="List Paragraph"/>
    <w:basedOn w:val="Normal"/>
    <w:uiPriority w:val="34"/>
    <w:qFormat/>
    <w:rsid w:val="00C224CD"/>
    <w:pPr>
      <w:ind w:left="720"/>
      <w:contextualSpacing/>
    </w:pPr>
  </w:style>
  <w:style w:type="character" w:styleId="CommentReference">
    <w:name w:val="annotation reference"/>
    <w:basedOn w:val="DefaultParagraphFont"/>
    <w:uiPriority w:val="99"/>
    <w:semiHidden/>
    <w:unhideWhenUsed/>
    <w:rsid w:val="00D8067E"/>
    <w:rPr>
      <w:sz w:val="16"/>
      <w:szCs w:val="16"/>
    </w:rPr>
  </w:style>
  <w:style w:type="paragraph" w:styleId="CommentText">
    <w:name w:val="annotation text"/>
    <w:basedOn w:val="Normal"/>
    <w:link w:val="CommentTextChar"/>
    <w:uiPriority w:val="99"/>
    <w:semiHidden/>
    <w:unhideWhenUsed/>
    <w:rsid w:val="00D8067E"/>
    <w:rPr>
      <w:sz w:val="20"/>
      <w:szCs w:val="20"/>
    </w:rPr>
  </w:style>
  <w:style w:type="character" w:customStyle="1" w:styleId="CommentTextChar">
    <w:name w:val="Comment Text Char"/>
    <w:basedOn w:val="DefaultParagraphFont"/>
    <w:link w:val="CommentText"/>
    <w:uiPriority w:val="99"/>
    <w:semiHidden/>
    <w:rsid w:val="00D8067E"/>
    <w:rPr>
      <w:sz w:val="20"/>
      <w:szCs w:val="20"/>
    </w:rPr>
  </w:style>
  <w:style w:type="paragraph" w:styleId="CommentSubject">
    <w:name w:val="annotation subject"/>
    <w:basedOn w:val="CommentText"/>
    <w:next w:val="CommentText"/>
    <w:link w:val="CommentSubjectChar"/>
    <w:uiPriority w:val="99"/>
    <w:semiHidden/>
    <w:unhideWhenUsed/>
    <w:rsid w:val="00D8067E"/>
    <w:rPr>
      <w:b/>
      <w:bCs/>
    </w:rPr>
  </w:style>
  <w:style w:type="character" w:customStyle="1" w:styleId="CommentSubjectChar">
    <w:name w:val="Comment Subject Char"/>
    <w:basedOn w:val="CommentTextChar"/>
    <w:link w:val="CommentSubject"/>
    <w:uiPriority w:val="99"/>
    <w:semiHidden/>
    <w:rsid w:val="00D8067E"/>
    <w:rPr>
      <w:b/>
      <w:bCs/>
      <w:sz w:val="20"/>
      <w:szCs w:val="20"/>
    </w:rPr>
  </w:style>
  <w:style w:type="paragraph" w:styleId="BalloonText">
    <w:name w:val="Balloon Text"/>
    <w:basedOn w:val="Normal"/>
    <w:link w:val="BalloonTextChar"/>
    <w:uiPriority w:val="99"/>
    <w:semiHidden/>
    <w:unhideWhenUsed/>
    <w:rsid w:val="00D80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67E"/>
    <w:rPr>
      <w:rFonts w:ascii="Segoe UI" w:hAnsi="Segoe UI" w:cs="Segoe UI"/>
      <w:sz w:val="18"/>
      <w:szCs w:val="18"/>
    </w:rPr>
  </w:style>
  <w:style w:type="table" w:styleId="TableGrid">
    <w:name w:val="Table Grid"/>
    <w:basedOn w:val="TableNormal"/>
    <w:uiPriority w:val="39"/>
    <w:rsid w:val="00BF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70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cornell.edu/admissions/applying/international-degree-equivalencies" TargetMode="External"/><Relationship Id="rId13" Type="http://schemas.openxmlformats.org/officeDocument/2006/relationships/hyperlink" Target="https://www.ets.org/toefl/ibt/scores/se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a.com/us/the-gmat-exam/gmat-exam-scoring/your-score-report/send-your-scor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org/gre/revised_general/scores/sen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dschool.cornell.edu/admissions/applying/apply-now" TargetMode="External"/><Relationship Id="rId14" Type="http://schemas.openxmlformats.org/officeDocument/2006/relationships/hyperlink" Target="http://idpielts.me/results/ielts-test-report-form-t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8F37-4A6F-4139-94FB-EF0ED5D7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 Meredith</cp:lastModifiedBy>
  <cp:revision>3</cp:revision>
  <cp:lastPrinted>2016-05-09T13:43:00Z</cp:lastPrinted>
  <dcterms:created xsi:type="dcterms:W3CDTF">2016-05-09T18:37:00Z</dcterms:created>
  <dcterms:modified xsi:type="dcterms:W3CDTF">2016-05-12T13:25:00Z</dcterms:modified>
</cp:coreProperties>
</file>